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0E37" w14:textId="77777777" w:rsidR="000E059F" w:rsidRDefault="007721F4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06FAD" wp14:editId="1738F13A">
                <wp:simplePos x="0" y="0"/>
                <wp:positionH relativeFrom="margin">
                  <wp:posOffset>540385</wp:posOffset>
                </wp:positionH>
                <wp:positionV relativeFrom="paragraph">
                  <wp:posOffset>-671195</wp:posOffset>
                </wp:positionV>
                <wp:extent cx="8465820" cy="6416040"/>
                <wp:effectExtent l="0" t="0" r="0" b="381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5820" cy="641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7B6CC" w14:textId="77777777" w:rsidR="007721F4" w:rsidRDefault="00572F42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B0F0B10" wp14:editId="3B286757">
                                  <wp:extent cx="8352790" cy="6318250"/>
                                  <wp:effectExtent l="0" t="0" r="0" b="635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aslovnica 6 - 3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2790" cy="6318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42.55pt;margin-top:-52.85pt;width:666.6pt;height:505.2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" fillcolor="white [3201]" stroked="f" strokeweight=".5pt">
                <v:textbox>
                  <w:txbxContent>
                    <w:p w:rsidR="007721F4" w:rsidRDefault="00572F42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352790" cy="6318250"/>
                            <wp:effectExtent l="0" t="0" r="0" b="635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aslovnica 6 - 3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2790" cy="6318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6F9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B0C72" wp14:editId="3769621B">
                <wp:simplePos x="0" y="0"/>
                <wp:positionH relativeFrom="column">
                  <wp:posOffset>-347345</wp:posOffset>
                </wp:positionH>
                <wp:positionV relativeFrom="paragraph">
                  <wp:posOffset>-518795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B4153" w14:textId="77777777" w:rsidR="00DA6F9B" w:rsidRDefault="00DA6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7" o:spid="_x0000_s1027" type="#_x0000_t202" style="position:absolute;margin-left:-27.35pt;margin-top:-40.85pt;width:756.75pt;height:5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" fillcolor="white [3201]" stroked="f" strokeweight=".5pt">
                <v:textbox>
                  <w:txbxContent>
                    <w:p w:rsidR="00DA6F9B" w:rsidRDefault="00DA6F9B"/>
                  </w:txbxContent>
                </v:textbox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586D7" wp14:editId="6072C88F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4E91B" w14:textId="77777777"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8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DNb8Sr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14:paraId="0437329E" w14:textId="77777777" w:rsidR="000E059F" w:rsidRDefault="000E059F" w:rsidP="00D22A8F"/>
    <w:p w14:paraId="549D9AAF" w14:textId="77777777" w:rsidR="000E059F" w:rsidRDefault="000E059F" w:rsidP="00D22A8F"/>
    <w:p w14:paraId="3D4409C2" w14:textId="77777777" w:rsidR="000E059F" w:rsidRDefault="000E059F" w:rsidP="00D22A8F"/>
    <w:p w14:paraId="76373DAD" w14:textId="77777777" w:rsidR="000E059F" w:rsidRDefault="000E059F" w:rsidP="00D22A8F"/>
    <w:p w14:paraId="40460CC2" w14:textId="77777777" w:rsidR="000E059F" w:rsidRDefault="000E059F" w:rsidP="00D22A8F"/>
    <w:p w14:paraId="5A645281" w14:textId="77777777" w:rsidR="000E059F" w:rsidRDefault="000E059F" w:rsidP="00D22A8F"/>
    <w:p w14:paraId="55BE0B82" w14:textId="77777777" w:rsidR="000E059F" w:rsidRDefault="000E059F" w:rsidP="00D22A8F"/>
    <w:p w14:paraId="76CC6299" w14:textId="77777777" w:rsidR="000E059F" w:rsidRDefault="000E059F" w:rsidP="00D22A8F"/>
    <w:p w14:paraId="19EF88C3" w14:textId="77777777" w:rsidR="000E059F" w:rsidRDefault="000E059F" w:rsidP="00D22A8F"/>
    <w:p w14:paraId="155E5A03" w14:textId="77777777" w:rsidR="000E059F" w:rsidRDefault="000E059F" w:rsidP="00D22A8F"/>
    <w:p w14:paraId="5FAFEF44" w14:textId="77777777" w:rsidR="000E059F" w:rsidRDefault="000E059F" w:rsidP="00D22A8F"/>
    <w:p w14:paraId="7B7AFD29" w14:textId="77777777" w:rsidR="000E059F" w:rsidRDefault="000E059F" w:rsidP="00D22A8F"/>
    <w:p w14:paraId="384EF898" w14:textId="77777777" w:rsidR="000E059F" w:rsidRDefault="000E059F" w:rsidP="00D22A8F"/>
    <w:p w14:paraId="48A3ABDF" w14:textId="77777777" w:rsidR="000E059F" w:rsidRDefault="000E059F" w:rsidP="00D22A8F"/>
    <w:p w14:paraId="4A055CE2" w14:textId="77777777" w:rsidR="000E059F" w:rsidRDefault="000E059F" w:rsidP="00D22A8F"/>
    <w:p w14:paraId="4AC91FE5" w14:textId="77777777" w:rsidR="000E059F" w:rsidRDefault="000E059F" w:rsidP="00D22A8F"/>
    <w:p w14:paraId="20D96D35" w14:textId="77777777" w:rsidR="000E059F" w:rsidRDefault="000E059F" w:rsidP="00D22A8F"/>
    <w:p w14:paraId="503F5C00" w14:textId="77777777" w:rsidR="000E059F" w:rsidRDefault="000E059F" w:rsidP="00D22A8F"/>
    <w:p w14:paraId="29B94C5C" w14:textId="77777777"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14:paraId="287FD271" w14:textId="77777777" w:rsidTr="003E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009900"/>
              <w:bottom w:val="single" w:sz="8" w:space="0" w:color="009900"/>
              <w:right w:val="dashed" w:sz="4" w:space="0" w:color="009900"/>
            </w:tcBorders>
            <w:vAlign w:val="center"/>
          </w:tcPr>
          <w:p w14:paraId="44B32F87" w14:textId="77777777" w:rsidR="00953581" w:rsidRPr="005F7AC8" w:rsidRDefault="002D6F24" w:rsidP="00C47D6D">
            <w:pPr>
              <w:rPr>
                <w:color w:val="00B050"/>
              </w:rPr>
            </w:pPr>
            <w:r w:rsidRPr="005F7AC8">
              <w:rPr>
                <w:b w:val="0"/>
                <w:bCs w:val="0"/>
                <w:color w:val="00B050"/>
              </w:rPr>
              <w:lastRenderedPageBreak/>
              <w:t>3.</w:t>
            </w:r>
            <w:r w:rsidR="00953581" w:rsidRPr="005F7AC8">
              <w:rPr>
                <w:color w:val="00B050"/>
              </w:rPr>
              <w:t xml:space="preserve"> TEMA </w:t>
            </w:r>
          </w:p>
        </w:tc>
        <w:tc>
          <w:tcPr>
            <w:tcW w:w="13207" w:type="dxa"/>
            <w:tcBorders>
              <w:top w:val="dashed" w:sz="4" w:space="0" w:color="009900"/>
              <w:left w:val="dashed" w:sz="4" w:space="0" w:color="009900"/>
              <w:bottom w:val="single" w:sz="8" w:space="0" w:color="009900"/>
            </w:tcBorders>
            <w:vAlign w:val="center"/>
          </w:tcPr>
          <w:p w14:paraId="29331A2C" w14:textId="77777777" w:rsidR="00953581" w:rsidRPr="005F7AC8" w:rsidRDefault="00E71EC2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8"/>
              </w:rPr>
            </w:pPr>
            <w:r w:rsidRPr="005F7AC8">
              <w:rPr>
                <w:color w:val="00B050"/>
                <w:sz w:val="28"/>
              </w:rPr>
              <w:t>Put do sreće</w:t>
            </w:r>
          </w:p>
        </w:tc>
      </w:tr>
      <w:tr w:rsidR="00C47D6D" w14:paraId="4F84055A" w14:textId="77777777" w:rsidTr="003E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8" w:space="0" w:color="009900"/>
              <w:bottom w:val="single" w:sz="8" w:space="0" w:color="009900"/>
              <w:right w:val="dashed" w:sz="4" w:space="0" w:color="009900"/>
            </w:tcBorders>
            <w:shd w:val="clear" w:color="auto" w:fill="EFFFEF"/>
            <w:vAlign w:val="center"/>
          </w:tcPr>
          <w:p w14:paraId="4AB90554" w14:textId="77777777" w:rsidR="00C47D6D" w:rsidRPr="00A96A8C" w:rsidRDefault="00C47D6D" w:rsidP="00FF4EC9">
            <w:pPr>
              <w:rPr>
                <w:color w:val="000000" w:themeColor="text1"/>
              </w:rPr>
            </w:pPr>
            <w:r w:rsidRPr="00A96A8C">
              <w:rPr>
                <w:color w:val="000000" w:themeColor="text1"/>
              </w:rPr>
              <w:t>TEKSTOVI</w:t>
            </w:r>
          </w:p>
          <w:p w14:paraId="370E3DE9" w14:textId="77777777"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single" w:sz="8" w:space="0" w:color="009900"/>
              <w:left w:val="dashed" w:sz="4" w:space="0" w:color="009900"/>
              <w:bottom w:val="single" w:sz="8" w:space="0" w:color="009900"/>
            </w:tcBorders>
            <w:shd w:val="clear" w:color="auto" w:fill="EFFFEF"/>
          </w:tcPr>
          <w:p w14:paraId="3869D7AE" w14:textId="77777777" w:rsidR="00C47D6D" w:rsidRPr="00E71EC2" w:rsidRDefault="00E71EC2" w:rsidP="00E71EC2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1EC2">
              <w:rPr>
                <w:color w:val="000000" w:themeColor="text1"/>
                <w:sz w:val="20"/>
              </w:rPr>
              <w:t xml:space="preserve">Zvonimir Balog, </w:t>
            </w:r>
            <w:r w:rsidRPr="00E71EC2">
              <w:rPr>
                <w:i/>
                <w:color w:val="000000" w:themeColor="text1"/>
                <w:sz w:val="20"/>
              </w:rPr>
              <w:t>Progutaj srdžbu</w:t>
            </w:r>
            <w:r w:rsidRPr="00E71EC2">
              <w:rPr>
                <w:color w:val="000000" w:themeColor="text1"/>
                <w:sz w:val="20"/>
              </w:rPr>
              <w:t>, Božica Jelušić,</w:t>
            </w:r>
            <w:r w:rsidRPr="00E71EC2">
              <w:rPr>
                <w:i/>
                <w:color w:val="000000" w:themeColor="text1"/>
                <w:sz w:val="20"/>
              </w:rPr>
              <w:t xml:space="preserve"> Dobrodošlica Božiću, </w:t>
            </w:r>
            <w:r w:rsidRPr="00E71EC2">
              <w:rPr>
                <w:color w:val="000000" w:themeColor="text1"/>
                <w:sz w:val="20"/>
              </w:rPr>
              <w:t>Tanja Rude</w:t>
            </w:r>
            <w:r w:rsidRPr="00E71EC2">
              <w:rPr>
                <w:i/>
                <w:color w:val="000000" w:themeColor="text1"/>
                <w:sz w:val="20"/>
              </w:rPr>
              <w:t xml:space="preserve">ž, Dječak iz Smiljana, </w:t>
            </w:r>
            <w:r w:rsidRPr="00E71EC2">
              <w:rPr>
                <w:color w:val="000000" w:themeColor="text1"/>
                <w:sz w:val="20"/>
              </w:rPr>
              <w:t xml:space="preserve">Božidar </w:t>
            </w:r>
            <w:proofErr w:type="spellStart"/>
            <w:r w:rsidRPr="00E71EC2">
              <w:rPr>
                <w:color w:val="000000" w:themeColor="text1"/>
                <w:sz w:val="20"/>
              </w:rPr>
              <w:t>Prosenjak</w:t>
            </w:r>
            <w:proofErr w:type="spellEnd"/>
            <w:r w:rsidRPr="00E71EC2">
              <w:rPr>
                <w:i/>
                <w:color w:val="000000" w:themeColor="text1"/>
                <w:sz w:val="20"/>
              </w:rPr>
              <w:t xml:space="preserve">, Najdraži gol, </w:t>
            </w:r>
            <w:r w:rsidRPr="00E71EC2">
              <w:rPr>
                <w:color w:val="000000" w:themeColor="text1"/>
                <w:sz w:val="20"/>
              </w:rPr>
              <w:t xml:space="preserve">C. S. Lewis, </w:t>
            </w:r>
            <w:r w:rsidRPr="00E71EC2">
              <w:rPr>
                <w:i/>
                <w:color w:val="000000" w:themeColor="text1"/>
                <w:sz w:val="20"/>
              </w:rPr>
              <w:t>Lav, vještica i ormar, djelo za cjelovito čitanje</w:t>
            </w:r>
          </w:p>
        </w:tc>
      </w:tr>
    </w:tbl>
    <w:p w14:paraId="16CE310E" w14:textId="77777777"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14:paraId="07F58C69" w14:textId="77777777" w:rsidTr="003E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none" w:sz="0" w:space="0" w:color="auto"/>
              <w:right w:val="dashed" w:sz="4" w:space="0" w:color="009900"/>
            </w:tcBorders>
          </w:tcPr>
          <w:p w14:paraId="7F3C9403" w14:textId="77777777" w:rsidR="00810B09" w:rsidRPr="00A96A8C" w:rsidRDefault="00810B09" w:rsidP="00FF4EC9">
            <w:pPr>
              <w:spacing w:before="120" w:after="120"/>
              <w:ind w:left="113"/>
              <w:rPr>
                <w:color w:val="0070C0"/>
              </w:rPr>
            </w:pPr>
            <w:r w:rsidRPr="002D6F24">
              <w:rPr>
                <w:color w:val="009900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009900"/>
              <w:bottom w:val="none" w:sz="0" w:space="0" w:color="auto"/>
              <w:right w:val="dashed" w:sz="4" w:space="0" w:color="009900"/>
            </w:tcBorders>
          </w:tcPr>
          <w:p w14:paraId="5207448E" w14:textId="77777777" w:rsidR="00810B09" w:rsidRPr="00A96A8C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2D6F24">
              <w:rPr>
                <w:color w:val="009900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009900"/>
              <w:bottom w:val="none" w:sz="0" w:space="0" w:color="auto"/>
            </w:tcBorders>
          </w:tcPr>
          <w:p w14:paraId="7BDDD306" w14:textId="77777777" w:rsidR="00810B09" w:rsidRPr="00A96A8C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2D6F24">
              <w:rPr>
                <w:color w:val="009900"/>
              </w:rPr>
              <w:t>postotna zastupljenost predmetnih područja</w:t>
            </w:r>
          </w:p>
        </w:tc>
      </w:tr>
      <w:tr w:rsidR="00810B09" w14:paraId="58EEDB06" w14:textId="77777777" w:rsidTr="003E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right w:val="dashed" w:sz="4" w:space="0" w:color="009900"/>
            </w:tcBorders>
            <w:shd w:val="clear" w:color="auto" w:fill="EFFFEF"/>
          </w:tcPr>
          <w:p w14:paraId="72185C1A" w14:textId="683BF03C" w:rsidR="00810B09" w:rsidRPr="00A96A8C" w:rsidRDefault="00862C77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17BEF">
              <w:rPr>
                <w:color w:val="000000" w:themeColor="text1"/>
              </w:rPr>
              <w:t>8</w:t>
            </w:r>
          </w:p>
        </w:tc>
        <w:tc>
          <w:tcPr>
            <w:tcW w:w="5078" w:type="dxa"/>
            <w:tcBorders>
              <w:left w:val="dashed" w:sz="4" w:space="0" w:color="009900"/>
              <w:right w:val="dashed" w:sz="4" w:space="0" w:color="009900"/>
            </w:tcBorders>
            <w:shd w:val="clear" w:color="auto" w:fill="EFFFEF"/>
          </w:tcPr>
          <w:p w14:paraId="2B9247FC" w14:textId="77777777" w:rsidR="00810B09" w:rsidRPr="00A96A8C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9900"/>
            </w:tcBorders>
            <w:shd w:val="clear" w:color="auto" w:fill="EFFFEF"/>
          </w:tcPr>
          <w:p w14:paraId="25E04FD0" w14:textId="77777777"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5F7AC8">
              <w:rPr>
                <w:b/>
                <w:color w:val="000000" w:themeColor="text1"/>
              </w:rPr>
              <w:t xml:space="preserve"> – 3</w:t>
            </w:r>
            <w:r w:rsidR="002D6F24">
              <w:rPr>
                <w:b/>
                <w:color w:val="000000" w:themeColor="text1"/>
              </w:rPr>
              <w:t>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14:paraId="29629A0F" w14:textId="77777777"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5F7AC8">
              <w:rPr>
                <w:b/>
                <w:color w:val="000000" w:themeColor="text1"/>
              </w:rPr>
              <w:t xml:space="preserve"> 60</w:t>
            </w:r>
            <w:r w:rsidRPr="00A96A8C">
              <w:rPr>
                <w:b/>
                <w:color w:val="000000" w:themeColor="text1"/>
              </w:rPr>
              <w:t>%</w:t>
            </w:r>
          </w:p>
          <w:p w14:paraId="46BCED77" w14:textId="77777777"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2D6F24">
              <w:rPr>
                <w:b/>
                <w:color w:val="000000" w:themeColor="text1"/>
              </w:rPr>
              <w:t xml:space="preserve">– </w:t>
            </w:r>
            <w:r w:rsidR="005F7AC8">
              <w:rPr>
                <w:b/>
                <w:color w:val="000000" w:themeColor="text1"/>
              </w:rPr>
              <w:t>10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</w:tc>
      </w:tr>
      <w:tr w:rsidR="006738D3" w14:paraId="15F9BBC0" w14:textId="77777777" w:rsidTr="003E2940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right w:val="dashed" w:sz="4" w:space="0" w:color="009900"/>
            </w:tcBorders>
          </w:tcPr>
          <w:p w14:paraId="5E556B7D" w14:textId="77777777"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9900"/>
              <w:right w:val="dashed" w:sz="4" w:space="0" w:color="009900"/>
            </w:tcBorders>
          </w:tcPr>
          <w:p w14:paraId="0E099359" w14:textId="77777777"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9900"/>
            </w:tcBorders>
          </w:tcPr>
          <w:p w14:paraId="20667741" w14:textId="77777777"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A48500" w14:textId="77777777"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209" w:type="dxa"/>
        <w:tblInd w:w="-618" w:type="dxa"/>
        <w:tblBorders>
          <w:top w:val="single" w:sz="8" w:space="0" w:color="009900"/>
          <w:left w:val="single" w:sz="8" w:space="0" w:color="009900"/>
          <w:bottom w:val="single" w:sz="8" w:space="0" w:color="009900"/>
          <w:right w:val="single" w:sz="8" w:space="0" w:color="009900"/>
          <w:insideH w:val="single" w:sz="8" w:space="0" w:color="009900"/>
          <w:insideV w:val="single" w:sz="8" w:space="0" w:color="009900"/>
        </w:tblBorders>
        <w:tblLook w:val="04A0" w:firstRow="1" w:lastRow="0" w:firstColumn="1" w:lastColumn="0" w:noHBand="0" w:noVBand="1"/>
      </w:tblPr>
      <w:tblGrid>
        <w:gridCol w:w="3015"/>
        <w:gridCol w:w="991"/>
        <w:gridCol w:w="1989"/>
        <w:gridCol w:w="6946"/>
        <w:gridCol w:w="2268"/>
      </w:tblGrid>
      <w:tr w:rsidR="00E71EC2" w14:paraId="6A1FC260" w14:textId="77777777" w:rsidTr="00E71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bottom w:val="dashed" w:sz="6" w:space="0" w:color="00B050"/>
              <w:right w:val="dashed" w:sz="8" w:space="0" w:color="FFFFFF" w:themeColor="background1"/>
            </w:tcBorders>
            <w:shd w:val="clear" w:color="auto" w:fill="009900"/>
            <w:vAlign w:val="center"/>
          </w:tcPr>
          <w:p w14:paraId="4A8F1915" w14:textId="77777777" w:rsidR="00E71EC2" w:rsidRPr="00F75D79" w:rsidRDefault="00E71EC2" w:rsidP="00FF4EC9">
            <w:pPr>
              <w:spacing w:before="120" w:after="120"/>
              <w:ind w:left="17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AKTIVNOSTI</w:t>
            </w:r>
          </w:p>
        </w:tc>
        <w:tc>
          <w:tcPr>
            <w:tcW w:w="991" w:type="dxa"/>
            <w:tcBorders>
              <w:left w:val="dashed" w:sz="8" w:space="0" w:color="FFFFFF" w:themeColor="background1"/>
              <w:bottom w:val="dashed" w:sz="6" w:space="0" w:color="00B050"/>
              <w:right w:val="dashed" w:sz="8" w:space="0" w:color="FFFFFF" w:themeColor="background1"/>
            </w:tcBorders>
            <w:shd w:val="clear" w:color="auto" w:fill="009900"/>
            <w:vAlign w:val="center"/>
          </w:tcPr>
          <w:p w14:paraId="6EC20A6D" w14:textId="77777777" w:rsidR="00E71EC2" w:rsidRPr="00F75D79" w:rsidRDefault="00E71EC2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BROJ SATI</w:t>
            </w:r>
          </w:p>
        </w:tc>
        <w:tc>
          <w:tcPr>
            <w:tcW w:w="1989" w:type="dxa"/>
            <w:tcBorders>
              <w:left w:val="dashed" w:sz="8" w:space="0" w:color="FFFFFF" w:themeColor="background1"/>
              <w:bottom w:val="dashed" w:sz="6" w:space="0" w:color="00B050"/>
              <w:right w:val="dashed" w:sz="8" w:space="0" w:color="FFFFFF" w:themeColor="background1"/>
            </w:tcBorders>
            <w:shd w:val="clear" w:color="auto" w:fill="009900"/>
            <w:vAlign w:val="center"/>
          </w:tcPr>
          <w:p w14:paraId="2516E299" w14:textId="77777777" w:rsidR="00E71EC2" w:rsidRPr="00F75D79" w:rsidRDefault="00E71EC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721F4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6946" w:type="dxa"/>
            <w:tcBorders>
              <w:left w:val="dashed" w:sz="8" w:space="0" w:color="FFFFFF" w:themeColor="background1"/>
              <w:bottom w:val="dashed" w:sz="6" w:space="0" w:color="00B050"/>
              <w:right w:val="dashed" w:sz="8" w:space="0" w:color="FFFFFF" w:themeColor="background1"/>
            </w:tcBorders>
            <w:shd w:val="clear" w:color="auto" w:fill="009900"/>
          </w:tcPr>
          <w:p w14:paraId="79FFC9BE" w14:textId="77777777" w:rsidR="00E71EC2" w:rsidRDefault="00E71EC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</w:p>
          <w:p w14:paraId="64EB66C5" w14:textId="77777777" w:rsidR="00E71EC2" w:rsidRPr="00F75D79" w:rsidRDefault="00E71EC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bCs w:val="0"/>
                <w:color w:val="FFFFFF" w:themeColor="background1"/>
              </w:rPr>
              <w:t>ODGOJNO-OBRAZOV</w:t>
            </w:r>
            <w:r w:rsidRPr="00014D64">
              <w:rPr>
                <w:bCs w:val="0"/>
                <w:color w:val="FFFFFF" w:themeColor="background1"/>
              </w:rPr>
              <w:t>NI ISHODI NA RAZINI AKTIVNOSTI</w:t>
            </w:r>
          </w:p>
        </w:tc>
        <w:tc>
          <w:tcPr>
            <w:tcW w:w="2268" w:type="dxa"/>
            <w:tcBorders>
              <w:left w:val="dashed" w:sz="8" w:space="0" w:color="FFFFFF" w:themeColor="background1"/>
              <w:bottom w:val="dashed" w:sz="6" w:space="0" w:color="00B050"/>
            </w:tcBorders>
            <w:shd w:val="clear" w:color="auto" w:fill="009900"/>
          </w:tcPr>
          <w:p w14:paraId="35D2915F" w14:textId="77777777" w:rsidR="00E71EC2" w:rsidRDefault="00E71EC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E71EC2" w:rsidRPr="00D413F4" w14:paraId="5FED53AB" w14:textId="77777777" w:rsidTr="00FB1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B"/>
          </w:tcPr>
          <w:p w14:paraId="5F70C70C" w14:textId="77777777" w:rsidR="00E71EC2" w:rsidRPr="005F7AC8" w:rsidRDefault="00E71EC2" w:rsidP="00E71EC2">
            <w:pPr>
              <w:spacing w:before="120" w:after="120"/>
              <w:ind w:left="113" w:right="113"/>
              <w:rPr>
                <w:color w:val="00B050"/>
              </w:rPr>
            </w:pPr>
            <w:r w:rsidRPr="005F7AC8">
              <w:rPr>
                <w:color w:val="00B050"/>
              </w:rPr>
              <w:t>Put do sreće</w:t>
            </w:r>
          </w:p>
          <w:p w14:paraId="0490FFF7" w14:textId="77777777" w:rsidR="00E71EC2" w:rsidRPr="005F7AC8" w:rsidRDefault="00E71EC2" w:rsidP="00E71EC2">
            <w:pPr>
              <w:spacing w:before="120" w:after="120"/>
              <w:ind w:left="113" w:right="113"/>
              <w:rPr>
                <w:i/>
                <w:color w:val="00B050"/>
              </w:rPr>
            </w:pPr>
            <w:r w:rsidRPr="005F7AC8">
              <w:rPr>
                <w:color w:val="00B050"/>
              </w:rPr>
              <w:t xml:space="preserve">Zvonimir Balog, </w:t>
            </w:r>
            <w:r w:rsidRPr="005F7AC8">
              <w:rPr>
                <w:i/>
                <w:color w:val="00B050"/>
              </w:rPr>
              <w:t>Progutaj srdžbu</w:t>
            </w:r>
            <w:r w:rsidRPr="005F7AC8">
              <w:rPr>
                <w:color w:val="00B050"/>
              </w:rPr>
              <w:t>, Božica Jelušić,</w:t>
            </w:r>
            <w:r w:rsidRPr="005F7AC8">
              <w:rPr>
                <w:i/>
                <w:color w:val="00B050"/>
              </w:rPr>
              <w:t xml:space="preserve"> Dobrodošlica Božiću, </w:t>
            </w:r>
            <w:r w:rsidRPr="005F7AC8">
              <w:rPr>
                <w:color w:val="00B050"/>
              </w:rPr>
              <w:t>Tanja Rude</w:t>
            </w:r>
            <w:r w:rsidRPr="005F7AC8">
              <w:rPr>
                <w:i/>
                <w:color w:val="00B050"/>
              </w:rPr>
              <w:t xml:space="preserve">ž, Dječak iz Smiljana, </w:t>
            </w:r>
            <w:r w:rsidRPr="005F7AC8">
              <w:rPr>
                <w:color w:val="00B050"/>
              </w:rPr>
              <w:t xml:space="preserve">Božidar </w:t>
            </w:r>
            <w:proofErr w:type="spellStart"/>
            <w:r w:rsidRPr="005F7AC8">
              <w:rPr>
                <w:color w:val="00B050"/>
              </w:rPr>
              <w:t>Prosenjak</w:t>
            </w:r>
            <w:proofErr w:type="spellEnd"/>
            <w:r w:rsidRPr="005F7AC8">
              <w:rPr>
                <w:i/>
                <w:color w:val="00B050"/>
              </w:rPr>
              <w:t>, Najdraži gol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B"/>
          </w:tcPr>
          <w:p w14:paraId="49B849B9" w14:textId="5B70D984" w:rsidR="00E71EC2" w:rsidRPr="006E7110" w:rsidRDefault="00017BEF" w:rsidP="00E71EC2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  <w:r>
              <w:rPr>
                <w:b/>
                <w:color w:val="009900"/>
              </w:rPr>
              <w:t>6</w:t>
            </w:r>
          </w:p>
        </w:tc>
        <w:tc>
          <w:tcPr>
            <w:tcW w:w="1989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B"/>
          </w:tcPr>
          <w:p w14:paraId="3DF11161" w14:textId="77777777" w:rsidR="005F7AC8" w:rsidRPr="005F7AC8" w:rsidRDefault="005F7AC8" w:rsidP="005F7AC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669900"/>
              </w:rPr>
            </w:pPr>
            <w:r w:rsidRPr="005F7AC8">
              <w:rPr>
                <w:b/>
                <w:color w:val="00B050"/>
              </w:rPr>
              <w:t>OŠ HJ B.6.1.                 OŠ HJ B.6.2.                 OŠ HJ B.6.4.</w:t>
            </w:r>
          </w:p>
          <w:p w14:paraId="6434818A" w14:textId="77777777" w:rsidR="00E71EC2" w:rsidRPr="009B2DD1" w:rsidRDefault="005F7AC8" w:rsidP="005F7AC8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946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B"/>
          </w:tcPr>
          <w:p w14:paraId="4D5A7A07" w14:textId="77777777" w:rsidR="00F60CE8" w:rsidRPr="00F60CE8" w:rsidRDefault="00F60CE8" w:rsidP="00F60CE8">
            <w:pPr>
              <w:pStyle w:val="StandardWeb"/>
              <w:spacing w:before="120" w:beforeAutospacing="0" w:after="12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  <w:shd w:val="clear" w:color="auto" w:fill="FFFFFF"/>
              </w:rPr>
            </w:pPr>
            <w:r w:rsidRPr="00F60CE8">
              <w:rPr>
                <w:rFonts w:asciiTheme="minorHAnsi" w:hAnsiTheme="minorHAnsi" w:cstheme="minorHAnsi"/>
                <w:b/>
                <w:color w:val="00B050"/>
                <w:sz w:val="18"/>
                <w:szCs w:val="18"/>
                <w:shd w:val="clear" w:color="auto" w:fill="FFFFFF"/>
              </w:rPr>
              <w:t>Obrazlagati vlastite stavove u vezi s pročitanim tekstom. Obrazlagati značenje književnoga teksta na temelju vlastitoga čitateljskog iskustva i znanja o književnosti.</w:t>
            </w:r>
          </w:p>
          <w:p w14:paraId="230831CA" w14:textId="77777777" w:rsidR="00F60CE8" w:rsidRPr="00F60CE8" w:rsidRDefault="00F60CE8" w:rsidP="00F60CE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  <w:r w:rsidRPr="00F60CE8">
              <w:rPr>
                <w:color w:val="000000" w:themeColor="text1"/>
                <w:sz w:val="18"/>
                <w:szCs w:val="18"/>
                <w:lang w:val="hr-HR"/>
              </w:rPr>
              <w:t xml:space="preserve">Pisati ružne riječi koje učenik čuje u svome okruženju i komentirati upotrebu. Čitati pjesmu odgovarajući na pitanja. Stvarati dijalog u paru. Pisati skupine riječi, grupirajući ih prema značenjima. Stvarati lirsku pjesmu. Oblikovati </w:t>
            </w:r>
            <w:proofErr w:type="spellStart"/>
            <w:r w:rsidRPr="00F60CE8">
              <w:rPr>
                <w:color w:val="000000" w:themeColor="text1"/>
                <w:sz w:val="18"/>
                <w:szCs w:val="18"/>
                <w:lang w:val="hr-HR"/>
              </w:rPr>
              <w:t>osmosmjerku</w:t>
            </w:r>
            <w:proofErr w:type="spellEnd"/>
            <w:r w:rsidRPr="00F60CE8">
              <w:rPr>
                <w:color w:val="000000" w:themeColor="text1"/>
                <w:sz w:val="18"/>
                <w:szCs w:val="18"/>
                <w:lang w:val="hr-HR"/>
              </w:rPr>
              <w:t xml:space="preserve"> od ponuđenih riječi.</w:t>
            </w:r>
          </w:p>
          <w:p w14:paraId="0C6AE4A8" w14:textId="77777777" w:rsidR="00E71EC2" w:rsidRPr="00F60CE8" w:rsidRDefault="00F60CE8" w:rsidP="00F60CE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  <w:r w:rsidRPr="00F60CE8">
              <w:rPr>
                <w:color w:val="000000" w:themeColor="text1"/>
                <w:sz w:val="18"/>
                <w:szCs w:val="18"/>
                <w:lang w:val="hr-HR"/>
              </w:rPr>
              <w:t xml:space="preserve">Slušati  </w:t>
            </w:r>
            <w:proofErr w:type="spellStart"/>
            <w:r w:rsidRPr="00F60CE8">
              <w:rPr>
                <w:color w:val="000000" w:themeColor="text1"/>
                <w:sz w:val="18"/>
                <w:szCs w:val="18"/>
                <w:lang w:val="hr-HR"/>
              </w:rPr>
              <w:t>audiozapis</w:t>
            </w:r>
            <w:proofErr w:type="spellEnd"/>
            <w:r w:rsidRPr="00F60CE8">
              <w:rPr>
                <w:color w:val="000000" w:themeColor="text1"/>
                <w:sz w:val="18"/>
                <w:szCs w:val="18"/>
                <w:lang w:val="hr-HR"/>
              </w:rPr>
              <w:t>, odgovarajući na pitanja vođenim razgovorom. Opisivati doživljaj  izražajnog čitanja pjesme. Uočavati na primjerima stih, strofu rimu i pjesničke slike. Improvizirati dramsku situaciju. Izrađivati božićnu čestitku.</w:t>
            </w:r>
          </w:p>
        </w:tc>
        <w:tc>
          <w:tcPr>
            <w:tcW w:w="2268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B"/>
          </w:tcPr>
          <w:p w14:paraId="7BD2C570" w14:textId="77777777" w:rsidR="00E71EC2" w:rsidRPr="00B0340E" w:rsidRDefault="00B0340E" w:rsidP="00E71EC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</w:rPr>
            </w:pPr>
            <w:proofErr w:type="spellStart"/>
            <w:r w:rsidRPr="00B0340E">
              <w:rPr>
                <w:rStyle w:val="Neupadljivoisticanje"/>
                <w:i w:val="0"/>
                <w:sz w:val="20"/>
              </w:rPr>
              <w:t>osr</w:t>
            </w:r>
            <w:proofErr w:type="spellEnd"/>
            <w:r w:rsidRPr="00B0340E">
              <w:rPr>
                <w:rStyle w:val="Neupadljivoisticanje"/>
                <w:i w:val="0"/>
                <w:sz w:val="20"/>
              </w:rPr>
              <w:t xml:space="preserve"> A.3.1., </w:t>
            </w:r>
            <w:proofErr w:type="spellStart"/>
            <w:r w:rsidRPr="00B0340E">
              <w:rPr>
                <w:rStyle w:val="Neupadljivoisticanje"/>
                <w:i w:val="0"/>
                <w:sz w:val="20"/>
              </w:rPr>
              <w:t>osr</w:t>
            </w:r>
            <w:proofErr w:type="spellEnd"/>
            <w:r w:rsidRPr="00B0340E">
              <w:rPr>
                <w:rStyle w:val="Neupadljivoisticanje"/>
                <w:i w:val="0"/>
                <w:sz w:val="20"/>
              </w:rPr>
              <w:t xml:space="preserve"> A.3.2., </w:t>
            </w:r>
            <w:proofErr w:type="spellStart"/>
            <w:r w:rsidRPr="00B0340E">
              <w:rPr>
                <w:rStyle w:val="Neupadljivoisticanje"/>
                <w:i w:val="0"/>
                <w:sz w:val="20"/>
              </w:rPr>
              <w:t>osr</w:t>
            </w:r>
            <w:proofErr w:type="spellEnd"/>
            <w:r w:rsidRPr="00B0340E">
              <w:rPr>
                <w:rStyle w:val="Neupadljivoisticanje"/>
                <w:i w:val="0"/>
                <w:sz w:val="20"/>
              </w:rPr>
              <w:t xml:space="preserve"> B.3.1., </w:t>
            </w:r>
            <w:proofErr w:type="spellStart"/>
            <w:r w:rsidRPr="00B0340E">
              <w:rPr>
                <w:rStyle w:val="Neupadljivoisticanje"/>
                <w:i w:val="0"/>
                <w:sz w:val="20"/>
              </w:rPr>
              <w:t>osr</w:t>
            </w:r>
            <w:proofErr w:type="spellEnd"/>
            <w:r w:rsidR="00572F42">
              <w:rPr>
                <w:rStyle w:val="Neupadljivoisticanje"/>
                <w:i w:val="0"/>
                <w:sz w:val="20"/>
              </w:rPr>
              <w:t xml:space="preserve"> B.3.2., </w:t>
            </w:r>
            <w:proofErr w:type="spellStart"/>
            <w:r w:rsidR="00572F42">
              <w:rPr>
                <w:rStyle w:val="Neupadljivoisticanje"/>
                <w:i w:val="0"/>
                <w:sz w:val="20"/>
              </w:rPr>
              <w:t>osr</w:t>
            </w:r>
            <w:proofErr w:type="spellEnd"/>
            <w:r w:rsidR="00572F42">
              <w:rPr>
                <w:rStyle w:val="Neupadljivoisticanje"/>
                <w:i w:val="0"/>
                <w:sz w:val="20"/>
              </w:rPr>
              <w:t xml:space="preserve"> B.3.1., uku A.3.1.</w:t>
            </w:r>
          </w:p>
        </w:tc>
      </w:tr>
      <w:tr w:rsidR="00E71EC2" w:rsidRPr="00D413F4" w14:paraId="7C53EB55" w14:textId="77777777" w:rsidTr="00E71E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2EAFBC3C" w14:textId="77777777" w:rsidR="00E71EC2" w:rsidRPr="005F7AC8" w:rsidRDefault="00E71EC2" w:rsidP="00E71EC2">
            <w:pPr>
              <w:spacing w:before="120" w:after="120"/>
              <w:ind w:left="113" w:right="113"/>
              <w:rPr>
                <w:color w:val="00B050"/>
              </w:rPr>
            </w:pPr>
            <w:r w:rsidRPr="005F7AC8">
              <w:rPr>
                <w:color w:val="00B050"/>
              </w:rPr>
              <w:t xml:space="preserve">C. S. Lewis, </w:t>
            </w:r>
            <w:r w:rsidRPr="005F7AC8">
              <w:rPr>
                <w:i/>
                <w:color w:val="00B050"/>
              </w:rPr>
              <w:t>Lav, vještica i ormar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26D51FF7" w14:textId="77777777" w:rsidR="00E71EC2" w:rsidRPr="006E7110" w:rsidRDefault="00E71EC2" w:rsidP="00E71EC2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</w:rPr>
            </w:pPr>
            <w:r w:rsidRPr="006E7110">
              <w:rPr>
                <w:b/>
                <w:color w:val="009900"/>
              </w:rPr>
              <w:t>2</w:t>
            </w:r>
          </w:p>
        </w:tc>
        <w:tc>
          <w:tcPr>
            <w:tcW w:w="1989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59381C39" w14:textId="77777777" w:rsidR="005F7AC8" w:rsidRPr="005F7AC8" w:rsidRDefault="005F7AC8" w:rsidP="005F7AC8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</w:rPr>
            </w:pPr>
            <w:r w:rsidRPr="005F7AC8">
              <w:rPr>
                <w:b/>
                <w:color w:val="00B050"/>
              </w:rPr>
              <w:t>OŠ HJ C.6.2.</w:t>
            </w:r>
          </w:p>
          <w:p w14:paraId="589F9A36" w14:textId="77777777" w:rsidR="00E71EC2" w:rsidRPr="009B2DD1" w:rsidRDefault="005F7AC8" w:rsidP="005F7AC8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946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7DEBEBD8" w14:textId="77777777" w:rsidR="00E71EC2" w:rsidRDefault="005F7AC8" w:rsidP="00E71EC2">
            <w:pPr>
              <w:pStyle w:val="Bezproreda"/>
              <w:spacing w:before="120" w:after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6"/>
                <w:shd w:val="clear" w:color="auto" w:fill="FFFFFF"/>
                <w:lang w:val="hr-HR"/>
              </w:rPr>
            </w:pPr>
            <w:r w:rsidRPr="005F7AC8">
              <w:rPr>
                <w:b/>
                <w:color w:val="00B050"/>
                <w:sz w:val="18"/>
                <w:szCs w:val="16"/>
                <w:shd w:val="clear" w:color="auto" w:fill="FFFFFF"/>
                <w:lang w:val="hr-HR"/>
              </w:rPr>
              <w:t xml:space="preserve">Objašnjavati značenje </w:t>
            </w:r>
            <w:proofErr w:type="spellStart"/>
            <w:r w:rsidRPr="005F7AC8">
              <w:rPr>
                <w:b/>
                <w:color w:val="00B050"/>
                <w:sz w:val="18"/>
                <w:szCs w:val="16"/>
                <w:shd w:val="clear" w:color="auto" w:fill="FFFFFF"/>
                <w:lang w:val="hr-HR"/>
              </w:rPr>
              <w:t>popularnokulturnih</w:t>
            </w:r>
            <w:proofErr w:type="spellEnd"/>
            <w:r w:rsidRPr="005F7AC8">
              <w:rPr>
                <w:b/>
                <w:color w:val="00B050"/>
                <w:sz w:val="18"/>
                <w:szCs w:val="16"/>
                <w:shd w:val="clear" w:color="auto" w:fill="FFFFFF"/>
                <w:lang w:val="hr-HR"/>
              </w:rPr>
              <w:t xml:space="preserve"> tekstova s obzirom na interese i prethodno iskustvo. Uočava</w:t>
            </w:r>
            <w:r w:rsidR="00633C85">
              <w:rPr>
                <w:b/>
                <w:color w:val="00B050"/>
                <w:sz w:val="18"/>
                <w:szCs w:val="16"/>
                <w:shd w:val="clear" w:color="auto" w:fill="FFFFFF"/>
                <w:lang w:val="hr-HR"/>
              </w:rPr>
              <w:t>ti priču i likove kao temelje</w:t>
            </w:r>
            <w:r w:rsidRPr="005F7AC8">
              <w:rPr>
                <w:b/>
                <w:color w:val="00B050"/>
                <w:sz w:val="18"/>
                <w:szCs w:val="16"/>
                <w:shd w:val="clear" w:color="auto" w:fill="FFFFFF"/>
                <w:lang w:val="hr-HR"/>
              </w:rPr>
              <w:t xml:space="preserve"> </w:t>
            </w:r>
            <w:proofErr w:type="spellStart"/>
            <w:r w:rsidRPr="005F7AC8">
              <w:rPr>
                <w:b/>
                <w:color w:val="00B050"/>
                <w:sz w:val="18"/>
                <w:szCs w:val="16"/>
                <w:shd w:val="clear" w:color="auto" w:fill="FFFFFF"/>
                <w:lang w:val="hr-HR"/>
              </w:rPr>
              <w:t>popularnokulturnih</w:t>
            </w:r>
            <w:proofErr w:type="spellEnd"/>
            <w:r w:rsidRPr="005F7AC8">
              <w:rPr>
                <w:b/>
                <w:color w:val="00B050"/>
                <w:sz w:val="18"/>
                <w:szCs w:val="16"/>
                <w:shd w:val="clear" w:color="auto" w:fill="FFFFFF"/>
                <w:lang w:val="hr-HR"/>
              </w:rPr>
              <w:t xml:space="preserve"> tekstova, tj. kao objekte znatiželje, sviđanja/nesviđanja.</w:t>
            </w:r>
          </w:p>
          <w:p w14:paraId="5EC3C2B1" w14:textId="77777777" w:rsidR="00633C85" w:rsidRPr="00633C85" w:rsidRDefault="00633C85" w:rsidP="00633C85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633C85">
              <w:rPr>
                <w:color w:val="000000" w:themeColor="text1"/>
                <w:sz w:val="18"/>
                <w:lang w:val="hr-HR"/>
              </w:rPr>
              <w:t xml:space="preserve">Navesti obilježja i primjere fantastičnih romana i filmova. Opisati u sastavku kako zamišljaju </w:t>
            </w:r>
            <w:proofErr w:type="spellStart"/>
            <w:r w:rsidRPr="00633C85">
              <w:rPr>
                <w:color w:val="000000" w:themeColor="text1"/>
                <w:sz w:val="18"/>
                <w:lang w:val="hr-HR"/>
              </w:rPr>
              <w:t>Narniju</w:t>
            </w:r>
            <w:proofErr w:type="spellEnd"/>
            <w:r w:rsidRPr="00633C85">
              <w:rPr>
                <w:color w:val="000000" w:themeColor="text1"/>
                <w:sz w:val="18"/>
                <w:lang w:val="hr-HR"/>
              </w:rPr>
              <w:t xml:space="preserve"> (prema smjernicama). Pogledati insert iz filma i imenovati mjesto radnje. Navesti postupke likova (iz teksta) i pronaći citate za mjes</w:t>
            </w:r>
            <w:r>
              <w:rPr>
                <w:color w:val="000000" w:themeColor="text1"/>
                <w:sz w:val="18"/>
                <w:lang w:val="hr-HR"/>
              </w:rPr>
              <w:t xml:space="preserve">to radnje. Opisati </w:t>
            </w:r>
            <w:proofErr w:type="spellStart"/>
            <w:r>
              <w:rPr>
                <w:color w:val="000000" w:themeColor="text1"/>
                <w:sz w:val="18"/>
                <w:lang w:val="hr-HR"/>
              </w:rPr>
              <w:t>popularnokult</w:t>
            </w:r>
            <w:r w:rsidRPr="00633C85">
              <w:rPr>
                <w:color w:val="000000" w:themeColor="text1"/>
                <w:sz w:val="18"/>
                <w:lang w:val="hr-HR"/>
              </w:rPr>
              <w:t>urni</w:t>
            </w:r>
            <w:proofErr w:type="spellEnd"/>
            <w:r w:rsidRPr="00633C85">
              <w:rPr>
                <w:color w:val="000000" w:themeColor="text1"/>
                <w:sz w:val="18"/>
                <w:lang w:val="hr-HR"/>
              </w:rPr>
              <w:t xml:space="preserve"> tekst navodeći obilježja.            </w:t>
            </w:r>
            <w:r w:rsidRPr="00633C85">
              <w:rPr>
                <w:sz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1710D8A5" w14:textId="77777777" w:rsidR="00E71EC2" w:rsidRPr="007831A0" w:rsidRDefault="00B0340E" w:rsidP="00E71EC2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B0340E">
              <w:rPr>
                <w:rFonts w:asciiTheme="minorHAnsi" w:hAnsiTheme="minorHAnsi" w:cstheme="minorHAnsi"/>
                <w:color w:val="000000" w:themeColor="text1"/>
                <w:sz w:val="20"/>
              </w:rPr>
              <w:t>osr</w:t>
            </w:r>
            <w:proofErr w:type="spellEnd"/>
            <w:r w:rsidRPr="00B0340E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B.3.2.</w:t>
            </w:r>
          </w:p>
        </w:tc>
      </w:tr>
      <w:tr w:rsidR="00E71EC2" w:rsidRPr="00D413F4" w14:paraId="04AF29E8" w14:textId="77777777" w:rsidTr="00E71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14:paraId="3A782154" w14:textId="77777777" w:rsidR="00E71EC2" w:rsidRPr="005F7AC8" w:rsidRDefault="00E71EC2" w:rsidP="00E71EC2">
            <w:pPr>
              <w:spacing w:before="120" w:after="120"/>
              <w:ind w:left="113" w:right="113"/>
              <w:rPr>
                <w:color w:val="00B050"/>
              </w:rPr>
            </w:pPr>
            <w:r w:rsidRPr="005F7AC8">
              <w:rPr>
                <w:color w:val="00B050"/>
              </w:rPr>
              <w:lastRenderedPageBreak/>
              <w:t>Veliko početno slovo</w:t>
            </w:r>
            <w:r w:rsidRPr="005F7AC8">
              <w:rPr>
                <w:color w:val="00B050"/>
                <w:sz w:val="16"/>
                <w:szCs w:val="16"/>
                <w:shd w:val="clear" w:color="auto" w:fill="FFFFFF"/>
              </w:rPr>
              <w:t xml:space="preserve"> </w:t>
            </w:r>
            <w:r w:rsidRPr="005F7AC8">
              <w:rPr>
                <w:color w:val="00B050"/>
                <w:sz w:val="18"/>
                <w:szCs w:val="16"/>
                <w:shd w:val="clear" w:color="auto" w:fill="FFFFFF"/>
              </w:rPr>
              <w:t xml:space="preserve">u </w:t>
            </w:r>
            <w:r w:rsidRPr="005F7AC8">
              <w:rPr>
                <w:rStyle w:val="Neupadljivoisticanje"/>
                <w:color w:val="00B050"/>
                <w:sz w:val="18"/>
              </w:rPr>
              <w:t>imenima pokrajina, krajeva, dijelova naselja (gradske četvrti, trgovi, ulice, parkovi)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14:paraId="2DA35A53" w14:textId="77777777" w:rsidR="00E71EC2" w:rsidRPr="009D17B9" w:rsidRDefault="005F7AC8" w:rsidP="00E71EC2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9900"/>
              </w:rPr>
              <w:t>4</w:t>
            </w:r>
          </w:p>
        </w:tc>
        <w:tc>
          <w:tcPr>
            <w:tcW w:w="1989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14:paraId="6ECCEE94" w14:textId="77777777" w:rsidR="005F7AC8" w:rsidRPr="005F7AC8" w:rsidRDefault="005F7AC8" w:rsidP="005F7AC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</w:rPr>
            </w:pPr>
            <w:r w:rsidRPr="005F7AC8">
              <w:rPr>
                <w:b/>
                <w:color w:val="00B050"/>
              </w:rPr>
              <w:t>OŠ HJ A.6.4.</w:t>
            </w:r>
          </w:p>
          <w:p w14:paraId="46E98818" w14:textId="77777777" w:rsidR="00E71EC2" w:rsidRPr="009B2DD1" w:rsidRDefault="005F7AC8" w:rsidP="005F7AC8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</w:t>
            </w:r>
            <w:r w:rsidRPr="00546C57">
              <w:rPr>
                <w:color w:val="000000" w:themeColor="text1"/>
                <w:sz w:val="18"/>
              </w:rPr>
              <w:t>.3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6946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14:paraId="0816E2F4" w14:textId="77777777" w:rsidR="00E71EC2" w:rsidRDefault="00E71EC2" w:rsidP="00E71EC2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</w:p>
          <w:p w14:paraId="710D6322" w14:textId="77777777" w:rsidR="00E71EC2" w:rsidRDefault="00E71EC2" w:rsidP="00E71EC2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</w:p>
          <w:p w14:paraId="29A10DE8" w14:textId="77777777" w:rsidR="0054622B" w:rsidRPr="0054622B" w:rsidRDefault="0054622B" w:rsidP="0054622B">
            <w:pPr>
              <w:pStyle w:val="paragraph"/>
              <w:spacing w:before="120" w:beforeAutospacing="0" w:after="0" w:afterAutospacing="0" w:line="276" w:lineRule="auto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18"/>
                <w:szCs w:val="22"/>
              </w:rPr>
            </w:pPr>
            <w:r w:rsidRPr="0054622B">
              <w:rPr>
                <w:rFonts w:asciiTheme="minorHAnsi" w:hAnsiTheme="minorHAnsi" w:cstheme="minorHAnsi"/>
                <w:b/>
                <w:color w:val="00B050"/>
                <w:sz w:val="18"/>
                <w:szCs w:val="22"/>
              </w:rPr>
              <w:t xml:space="preserve">Pisati veliko početno slovo u </w:t>
            </w:r>
            <w:proofErr w:type="spellStart"/>
            <w:r w:rsidRPr="0054622B">
              <w:rPr>
                <w:rFonts w:asciiTheme="minorHAnsi" w:hAnsiTheme="minorHAnsi" w:cstheme="minorHAnsi"/>
                <w:b/>
                <w:color w:val="00B050"/>
                <w:sz w:val="18"/>
                <w:szCs w:val="22"/>
              </w:rPr>
              <w:t>jednorječnim</w:t>
            </w:r>
            <w:proofErr w:type="spellEnd"/>
            <w:r w:rsidRPr="0054622B">
              <w:rPr>
                <w:rFonts w:asciiTheme="minorHAnsi" w:hAnsiTheme="minorHAnsi" w:cstheme="minorHAnsi"/>
                <w:b/>
                <w:color w:val="00B050"/>
                <w:sz w:val="18"/>
                <w:szCs w:val="22"/>
              </w:rPr>
              <w:t xml:space="preserve"> i </w:t>
            </w:r>
            <w:proofErr w:type="spellStart"/>
            <w:r w:rsidRPr="0054622B">
              <w:rPr>
                <w:rFonts w:asciiTheme="minorHAnsi" w:hAnsiTheme="minorHAnsi" w:cstheme="minorHAnsi"/>
                <w:b/>
                <w:color w:val="00B050"/>
                <w:sz w:val="18"/>
                <w:szCs w:val="22"/>
              </w:rPr>
              <w:t>višerječnim</w:t>
            </w:r>
            <w:proofErr w:type="spellEnd"/>
            <w:r w:rsidRPr="0054622B">
              <w:rPr>
                <w:rFonts w:asciiTheme="minorHAnsi" w:hAnsiTheme="minorHAnsi" w:cstheme="minorHAnsi"/>
                <w:b/>
                <w:color w:val="00B050"/>
                <w:sz w:val="18"/>
                <w:szCs w:val="22"/>
              </w:rPr>
              <w:t xml:space="preserve"> imenima pokrajina, krajeva, dijelova naselja (gradske četvrti, trgovi, ulice, parkovi).</w:t>
            </w:r>
          </w:p>
          <w:p w14:paraId="229F4F2E" w14:textId="77777777" w:rsidR="00E71EC2" w:rsidRPr="000675B4" w:rsidRDefault="0054622B" w:rsidP="0054622B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  <w:r w:rsidRPr="0054622B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 xml:space="preserve">Čitati tekst i postavljati pitanja o sadržaju. Sažimati proučene podatke. Crtati mapu grada Dobrih Ljudi. Primijeniti znanje o pisanju  velikoga početnoga slova u različitim zadatcima. Pisati sastavak o izmišljenom gradu i upotrebljavati četiri </w:t>
            </w:r>
            <w:proofErr w:type="spellStart"/>
            <w:r w:rsidRPr="0054622B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jednorječna</w:t>
            </w:r>
            <w:proofErr w:type="spellEnd"/>
            <w:r w:rsidRPr="0054622B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 xml:space="preserve"> naziva i deset </w:t>
            </w:r>
            <w:proofErr w:type="spellStart"/>
            <w:r w:rsidRPr="0054622B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višerječnih</w:t>
            </w:r>
            <w:proofErr w:type="spellEnd"/>
            <w:r w:rsidRPr="0054622B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 xml:space="preserve"> naziva pokrajina, krajeva, dijelova naselja: gradske četvrti, trgovi, ulice, parkovi.</w:t>
            </w:r>
          </w:p>
        </w:tc>
        <w:tc>
          <w:tcPr>
            <w:tcW w:w="2268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14:paraId="54AD5FA4" w14:textId="77777777" w:rsidR="00B0340E" w:rsidRPr="00B0340E" w:rsidRDefault="00B0340E" w:rsidP="00B0340E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proofErr w:type="spellStart"/>
            <w:r w:rsidRPr="00B0340E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>uku</w:t>
            </w:r>
            <w:proofErr w:type="spellEnd"/>
            <w:r w:rsidRPr="00B0340E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 xml:space="preserve"> A.3.2.</w:t>
            </w:r>
            <w:r w:rsidRPr="00B0340E">
              <w:rPr>
                <w:color w:val="000000" w:themeColor="text1"/>
                <w:sz w:val="20"/>
              </w:rPr>
              <w:t xml:space="preserve">, </w:t>
            </w:r>
            <w:proofErr w:type="spellStart"/>
            <w:r w:rsidRPr="00B0340E">
              <w:rPr>
                <w:rFonts w:ascii="Calibri" w:hAnsi="Calibri" w:cs="Calibri"/>
                <w:color w:val="000000" w:themeColor="text1"/>
                <w:sz w:val="20"/>
              </w:rPr>
              <w:t>uku</w:t>
            </w:r>
            <w:proofErr w:type="spellEnd"/>
            <w:r w:rsidRPr="00B0340E">
              <w:rPr>
                <w:rFonts w:ascii="Calibri" w:hAnsi="Calibri" w:cs="Calibri"/>
                <w:color w:val="000000" w:themeColor="text1"/>
                <w:sz w:val="20"/>
              </w:rPr>
              <w:t xml:space="preserve"> B.3.4., </w:t>
            </w:r>
          </w:p>
          <w:p w14:paraId="1A3AFECE" w14:textId="77777777" w:rsidR="00B0340E" w:rsidRPr="00B0340E" w:rsidRDefault="00B0340E" w:rsidP="00B0340E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proofErr w:type="spellStart"/>
            <w:r w:rsidRPr="00B0340E">
              <w:rPr>
                <w:rFonts w:cstheme="minorHAnsi"/>
                <w:color w:val="000000" w:themeColor="text1"/>
                <w:sz w:val="20"/>
              </w:rPr>
              <w:t>uku</w:t>
            </w:r>
            <w:proofErr w:type="spellEnd"/>
            <w:r w:rsidRPr="00B0340E">
              <w:rPr>
                <w:rFonts w:cstheme="minorHAnsi"/>
                <w:color w:val="000000" w:themeColor="text1"/>
                <w:sz w:val="20"/>
              </w:rPr>
              <w:t xml:space="preserve"> D.3.2., </w:t>
            </w:r>
            <w:proofErr w:type="spellStart"/>
            <w:r w:rsidRPr="00B0340E">
              <w:rPr>
                <w:rFonts w:cstheme="minorHAnsi"/>
                <w:color w:val="000000" w:themeColor="text1"/>
                <w:sz w:val="20"/>
              </w:rPr>
              <w:t>ikt</w:t>
            </w:r>
            <w:proofErr w:type="spellEnd"/>
            <w:r w:rsidRPr="00B0340E">
              <w:rPr>
                <w:rFonts w:cstheme="minorHAnsi"/>
                <w:color w:val="000000" w:themeColor="text1"/>
                <w:sz w:val="20"/>
              </w:rPr>
              <w:t xml:space="preserve">. A.3.1., </w:t>
            </w:r>
          </w:p>
          <w:p w14:paraId="644DF1B6" w14:textId="77777777" w:rsidR="00B0340E" w:rsidRPr="00B0340E" w:rsidRDefault="00B0340E" w:rsidP="00B0340E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proofErr w:type="spellStart"/>
            <w:r w:rsidRPr="00B0340E">
              <w:rPr>
                <w:rFonts w:cstheme="minorHAnsi"/>
                <w:color w:val="000000" w:themeColor="text1"/>
                <w:sz w:val="20"/>
              </w:rPr>
              <w:t>osr</w:t>
            </w:r>
            <w:proofErr w:type="spellEnd"/>
            <w:r w:rsidRPr="00B0340E">
              <w:rPr>
                <w:rFonts w:cstheme="minorHAnsi"/>
                <w:color w:val="000000" w:themeColor="text1"/>
                <w:sz w:val="20"/>
              </w:rPr>
              <w:t xml:space="preserve"> A.3.3., </w:t>
            </w:r>
            <w:proofErr w:type="spellStart"/>
            <w:r w:rsidRPr="00B0340E">
              <w:rPr>
                <w:rFonts w:cstheme="minorHAnsi"/>
                <w:color w:val="000000" w:themeColor="text1"/>
                <w:sz w:val="20"/>
              </w:rPr>
              <w:t>osr</w:t>
            </w:r>
            <w:proofErr w:type="spellEnd"/>
            <w:r w:rsidRPr="00B0340E">
              <w:rPr>
                <w:rFonts w:cstheme="minorHAnsi"/>
                <w:color w:val="000000" w:themeColor="text1"/>
                <w:sz w:val="20"/>
              </w:rPr>
              <w:t xml:space="preserve"> B.3.2., </w:t>
            </w:r>
          </w:p>
          <w:p w14:paraId="1D3EBAE5" w14:textId="77777777" w:rsidR="00B0340E" w:rsidRPr="00B0340E" w:rsidRDefault="00B0340E" w:rsidP="00B0340E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proofErr w:type="spellStart"/>
            <w:r w:rsidRPr="00B0340E">
              <w:rPr>
                <w:rFonts w:cstheme="minorHAnsi"/>
                <w:bCs/>
                <w:color w:val="000000" w:themeColor="text1"/>
                <w:sz w:val="20"/>
              </w:rPr>
              <w:t>osr</w:t>
            </w:r>
            <w:proofErr w:type="spellEnd"/>
            <w:r w:rsidRPr="00B0340E">
              <w:rPr>
                <w:rFonts w:cstheme="minorHAnsi"/>
                <w:bCs/>
                <w:color w:val="000000" w:themeColor="text1"/>
                <w:sz w:val="20"/>
              </w:rPr>
              <w:t xml:space="preserve"> B.3.4. </w:t>
            </w:r>
          </w:p>
          <w:p w14:paraId="0A94ACA0" w14:textId="77777777" w:rsidR="00E71EC2" w:rsidRPr="007721F4" w:rsidRDefault="00E71EC2" w:rsidP="00E71EC2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Cs w:val="16"/>
              </w:rPr>
            </w:pPr>
          </w:p>
        </w:tc>
      </w:tr>
      <w:tr w:rsidR="005F7AC8" w:rsidRPr="00D413F4" w14:paraId="0DD8F9E8" w14:textId="77777777" w:rsidTr="008D63A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4EE74A19" w14:textId="77777777" w:rsidR="005F7AC8" w:rsidRPr="005F7AC8" w:rsidRDefault="005F7AC8" w:rsidP="00E71EC2">
            <w:pPr>
              <w:spacing w:before="120" w:after="120"/>
              <w:ind w:left="113" w:right="113"/>
              <w:rPr>
                <w:color w:val="00B050"/>
              </w:rPr>
            </w:pPr>
            <w:r w:rsidRPr="005F7AC8">
              <w:rPr>
                <w:color w:val="00B050"/>
              </w:rPr>
              <w:t>Djelo za cjelovito čitanje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1A12905A" w14:textId="77777777" w:rsidR="005F7AC8" w:rsidRPr="006E7110" w:rsidRDefault="005F7AC8" w:rsidP="00E71EC2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</w:rPr>
            </w:pPr>
            <w:r>
              <w:rPr>
                <w:b/>
                <w:color w:val="009900"/>
              </w:rPr>
              <w:t>4</w:t>
            </w:r>
          </w:p>
        </w:tc>
        <w:tc>
          <w:tcPr>
            <w:tcW w:w="1989" w:type="dxa"/>
            <w:vMerge w:val="restart"/>
            <w:tcBorders>
              <w:top w:val="dashed" w:sz="6" w:space="0" w:color="00B050"/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55389C6B" w14:textId="77777777" w:rsidR="005F7AC8" w:rsidRPr="009B2DD1" w:rsidRDefault="005F7AC8" w:rsidP="00E71EC2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77D598E6" w14:textId="77777777" w:rsidR="005F7AC8" w:rsidRPr="005F7AC8" w:rsidRDefault="005F7AC8" w:rsidP="005F7AC8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</w:rPr>
            </w:pPr>
            <w:r w:rsidRPr="005F7AC8">
              <w:rPr>
                <w:b/>
                <w:color w:val="00B050"/>
              </w:rPr>
              <w:t>OŠ HJ B.6.1.                     OŠ HJ B.6.4.</w:t>
            </w:r>
          </w:p>
          <w:p w14:paraId="58579C33" w14:textId="77777777" w:rsidR="005F7AC8" w:rsidRPr="005F7AC8" w:rsidRDefault="005F7AC8" w:rsidP="005F7AC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10390E" w14:textId="77777777" w:rsidR="005F7AC8" w:rsidRPr="009B2DD1" w:rsidRDefault="005F7AC8" w:rsidP="005F7AC8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</w:t>
            </w:r>
          </w:p>
        </w:tc>
        <w:tc>
          <w:tcPr>
            <w:tcW w:w="6946" w:type="dxa"/>
            <w:vMerge w:val="restart"/>
            <w:tcBorders>
              <w:top w:val="dashed" w:sz="6" w:space="0" w:color="00B050"/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6D699078" w14:textId="77777777" w:rsidR="005F7AC8" w:rsidRPr="00AB3A82" w:rsidRDefault="005F7AC8" w:rsidP="00E71EC2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05D84941" w14:textId="77777777" w:rsidR="005F7AC8" w:rsidRPr="00633C85" w:rsidRDefault="00633C85" w:rsidP="00E71EC2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lang w:val="hr-HR"/>
              </w:rPr>
            </w:pPr>
            <w:r w:rsidRPr="00633C85">
              <w:rPr>
                <w:b/>
                <w:color w:val="00B050"/>
                <w:sz w:val="18"/>
                <w:lang w:val="hr-HR"/>
              </w:rPr>
              <w:t>Pročitati lektiru za mjesec prosinac na satu.</w:t>
            </w:r>
          </w:p>
          <w:p w14:paraId="557EE741" w14:textId="77777777" w:rsidR="00633C85" w:rsidRPr="00633C85" w:rsidRDefault="00633C85" w:rsidP="00633C85">
            <w:pPr>
              <w:pStyle w:val="StandardWeb"/>
              <w:shd w:val="clear" w:color="auto" w:fill="FFFFFF"/>
              <w:spacing w:before="90" w:beforeAutospacing="0" w:after="9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Helvetica"/>
                <w:color w:val="1D2129"/>
                <w:sz w:val="18"/>
                <w:szCs w:val="21"/>
              </w:rPr>
            </w:pPr>
            <w:r w:rsidRPr="00633C85">
              <w:rPr>
                <w:rFonts w:ascii="Calibri" w:hAnsi="Calibri" w:cs="Helvetica"/>
                <w:color w:val="1D2129"/>
                <w:sz w:val="18"/>
                <w:szCs w:val="21"/>
              </w:rPr>
              <w:t>Pretpostavljati mogući sadržaj priče. Aktivno i motivirano slušati priču i sudjelovati u razgovoru. Surađivati s drugim učenicima poštujući njihovo mišljenje i argumente koje iznose. Doprinositi ozračju sata. Govoriti pred drugim učenicima (publikom). Igrati igru uloga oponašajući pozitivne pojmove.</w:t>
            </w:r>
          </w:p>
          <w:p w14:paraId="007A7BA3" w14:textId="77777777" w:rsidR="00633C85" w:rsidRPr="00102A9E" w:rsidRDefault="00633C85" w:rsidP="00E71EC2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hr-HR"/>
              </w:rPr>
            </w:pPr>
          </w:p>
        </w:tc>
        <w:tc>
          <w:tcPr>
            <w:tcW w:w="2268" w:type="dxa"/>
            <w:vMerge w:val="restart"/>
            <w:tcBorders>
              <w:top w:val="dashed" w:sz="6" w:space="0" w:color="00B050"/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75E5D994" w14:textId="77777777" w:rsidR="005F7AC8" w:rsidRPr="003C43C4" w:rsidRDefault="00B0340E" w:rsidP="00E71EC2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982A88">
              <w:rPr>
                <w:color w:val="231F20"/>
                <w:sz w:val="20"/>
                <w:szCs w:val="16"/>
                <w:shd w:val="clear" w:color="auto" w:fill="FFFFFF"/>
              </w:rPr>
              <w:t>osr</w:t>
            </w:r>
            <w:proofErr w:type="spellEnd"/>
            <w:r w:rsidRPr="00982A88">
              <w:rPr>
                <w:color w:val="231F20"/>
                <w:sz w:val="20"/>
                <w:szCs w:val="16"/>
                <w:shd w:val="clear" w:color="auto" w:fill="FFFFFF"/>
              </w:rPr>
              <w:t xml:space="preserve"> B.3.1.</w:t>
            </w:r>
            <w:r w:rsidRPr="00866681">
              <w:rPr>
                <w:color w:val="231F20"/>
                <w:sz w:val="24"/>
                <w:szCs w:val="16"/>
                <w:shd w:val="clear" w:color="auto" w:fill="FFFFFF"/>
              </w:rPr>
              <w:t xml:space="preserve">, </w:t>
            </w:r>
            <w:proofErr w:type="spellStart"/>
            <w:r w:rsidRPr="00866681">
              <w:rPr>
                <w:color w:val="231F20"/>
                <w:sz w:val="20"/>
                <w:szCs w:val="16"/>
                <w:shd w:val="clear" w:color="auto" w:fill="FFFFFF"/>
              </w:rPr>
              <w:t>uku</w:t>
            </w:r>
            <w:proofErr w:type="spellEnd"/>
            <w:r w:rsidRPr="00866681">
              <w:rPr>
                <w:color w:val="231F20"/>
                <w:sz w:val="20"/>
                <w:szCs w:val="16"/>
                <w:shd w:val="clear" w:color="auto" w:fill="FFFFFF"/>
              </w:rPr>
              <w:t xml:space="preserve"> A.3.3.</w:t>
            </w:r>
            <w:r>
              <w:rPr>
                <w:color w:val="231F20"/>
                <w:sz w:val="20"/>
                <w:szCs w:val="16"/>
                <w:shd w:val="clear" w:color="auto" w:fill="FFFFFF"/>
              </w:rPr>
              <w:t xml:space="preserve">, </w:t>
            </w:r>
            <w:proofErr w:type="spellStart"/>
            <w:r w:rsidRPr="00732DE3">
              <w:rPr>
                <w:color w:val="231F20"/>
                <w:sz w:val="20"/>
                <w:szCs w:val="16"/>
                <w:shd w:val="clear" w:color="auto" w:fill="FFFFFF"/>
              </w:rPr>
              <w:t>uku</w:t>
            </w:r>
            <w:proofErr w:type="spellEnd"/>
            <w:r w:rsidRPr="00732DE3">
              <w:rPr>
                <w:color w:val="231F20"/>
                <w:sz w:val="20"/>
                <w:szCs w:val="16"/>
                <w:shd w:val="clear" w:color="auto" w:fill="FFFFFF"/>
              </w:rPr>
              <w:t xml:space="preserve"> B.3.4.</w:t>
            </w:r>
          </w:p>
        </w:tc>
      </w:tr>
      <w:tr w:rsidR="005F7AC8" w:rsidRPr="00D413F4" w14:paraId="38BACFD7" w14:textId="77777777" w:rsidTr="00FB1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57F7F0F4" w14:textId="77777777" w:rsidR="005F7AC8" w:rsidRPr="005F7AC8" w:rsidRDefault="005F7AC8" w:rsidP="00E71EC2">
            <w:pPr>
              <w:spacing w:before="120" w:after="120"/>
              <w:ind w:left="113" w:right="113"/>
              <w:rPr>
                <w:color w:val="00B050"/>
              </w:rPr>
            </w:pPr>
            <w:r w:rsidRPr="005F7AC8">
              <w:rPr>
                <w:color w:val="00B050"/>
              </w:rPr>
              <w:t xml:space="preserve">Projekt: </w:t>
            </w:r>
            <w:r w:rsidRPr="005F7AC8">
              <w:rPr>
                <w:i/>
                <w:color w:val="00B050"/>
              </w:rPr>
              <w:t>Čajanka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5DE398E8" w14:textId="77777777" w:rsidR="005F7AC8" w:rsidRPr="006E7110" w:rsidRDefault="005F7AC8" w:rsidP="00E71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</w:p>
          <w:p w14:paraId="7F6DD511" w14:textId="75DEBC04" w:rsidR="005F7AC8" w:rsidRPr="006E7110" w:rsidRDefault="00017BEF" w:rsidP="00017BEF">
            <w:pPr>
              <w:pStyle w:val="Bezproreda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  <w:r>
              <w:rPr>
                <w:b/>
                <w:color w:val="009900"/>
              </w:rPr>
              <w:t xml:space="preserve">  2</w:t>
            </w:r>
          </w:p>
        </w:tc>
        <w:tc>
          <w:tcPr>
            <w:tcW w:w="1989" w:type="dxa"/>
            <w:vMerge/>
            <w:tcBorders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14:paraId="3393F6BF" w14:textId="77777777" w:rsidR="005F7AC8" w:rsidRPr="00DF2021" w:rsidRDefault="005F7AC8" w:rsidP="00E71EC2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46" w:type="dxa"/>
            <w:vMerge/>
            <w:tcBorders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14:paraId="4E6DC3BE" w14:textId="77777777" w:rsidR="005F7AC8" w:rsidRPr="00D43453" w:rsidRDefault="005F7AC8" w:rsidP="00E71EC2">
            <w:pPr>
              <w:pStyle w:val="StandardWeb"/>
              <w:spacing w:before="120" w:beforeAutospacing="0" w:after="120" w:afterAutospacing="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14:paraId="63FB3F5D" w14:textId="77777777" w:rsidR="005F7AC8" w:rsidRPr="005B5205" w:rsidRDefault="005F7AC8" w:rsidP="00E71EC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</w:tr>
    </w:tbl>
    <w:p w14:paraId="71C44B03" w14:textId="77777777" w:rsidR="002D6F24" w:rsidRDefault="002D6F24" w:rsidP="00264790">
      <w:pPr>
        <w:rPr>
          <w:rFonts w:ascii="Calibri" w:eastAsia="Calibri" w:hAnsi="Calibri" w:cs="Times New Roman"/>
          <w:lang w:val="en-GB"/>
        </w:rPr>
      </w:pPr>
    </w:p>
    <w:p w14:paraId="127E9F1D" w14:textId="77777777" w:rsidR="00E71EC2" w:rsidRDefault="00E71EC2" w:rsidP="00264790">
      <w:pPr>
        <w:rPr>
          <w:rFonts w:ascii="Calibri" w:eastAsia="Calibri" w:hAnsi="Calibri" w:cs="Times New Roman"/>
          <w:lang w:val="en-GB"/>
        </w:rPr>
      </w:pPr>
    </w:p>
    <w:p w14:paraId="1EAADA1A" w14:textId="77777777" w:rsidR="005F7AC8" w:rsidRDefault="005F7AC8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W w:w="15254" w:type="dxa"/>
        <w:tblInd w:w="-618" w:type="dxa"/>
        <w:tblBorders>
          <w:top w:val="single" w:sz="8" w:space="0" w:color="009900"/>
          <w:bottom w:val="single" w:sz="8" w:space="0" w:color="009900"/>
          <w:insideH w:val="dashed" w:sz="4" w:space="0" w:color="0070C0"/>
          <w:insideV w:val="dashed" w:sz="4" w:space="0" w:color="0070C0"/>
        </w:tblBorders>
        <w:tblLook w:val="04A0" w:firstRow="1" w:lastRow="0" w:firstColumn="1" w:lastColumn="0" w:noHBand="0" w:noVBand="1"/>
      </w:tblPr>
      <w:tblGrid>
        <w:gridCol w:w="15254"/>
      </w:tblGrid>
      <w:tr w:rsidR="007831A0" w14:paraId="61EE07C2" w14:textId="77777777" w:rsidTr="003E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bottom w:val="dashed" w:sz="4" w:space="0" w:color="009900"/>
            </w:tcBorders>
            <w:vAlign w:val="center"/>
          </w:tcPr>
          <w:p w14:paraId="1B7DE4A0" w14:textId="77777777" w:rsidR="006E7110" w:rsidRDefault="006E7110" w:rsidP="00B713E4">
            <w:pPr>
              <w:ind w:left="170"/>
              <w:rPr>
                <w:color w:val="009900"/>
              </w:rPr>
            </w:pPr>
          </w:p>
          <w:p w14:paraId="47B8850C" w14:textId="77777777" w:rsidR="006E7110" w:rsidRDefault="006E7110" w:rsidP="00B713E4">
            <w:pPr>
              <w:ind w:left="170"/>
              <w:rPr>
                <w:color w:val="009900"/>
              </w:rPr>
            </w:pPr>
          </w:p>
          <w:p w14:paraId="0CD4FCAC" w14:textId="77777777" w:rsidR="007831A0" w:rsidRPr="00AA079C" w:rsidRDefault="007831A0" w:rsidP="00B713E4">
            <w:pPr>
              <w:ind w:left="170"/>
            </w:pPr>
            <w:r w:rsidRPr="003E2940">
              <w:rPr>
                <w:color w:val="009900"/>
              </w:rPr>
              <w:t>SADRŽAJI UČENJA</w:t>
            </w:r>
          </w:p>
        </w:tc>
      </w:tr>
      <w:tr w:rsidR="007831A0" w14:paraId="0B41C667" w14:textId="77777777" w:rsidTr="003E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dashed" w:sz="4" w:space="0" w:color="009900"/>
            </w:tcBorders>
            <w:shd w:val="clear" w:color="auto" w:fill="EFFFEF"/>
          </w:tcPr>
          <w:p w14:paraId="03AC7CF0" w14:textId="77777777" w:rsidR="007831A0" w:rsidRPr="00633C85" w:rsidRDefault="00102A9E" w:rsidP="00633C85">
            <w:pPr>
              <w:pStyle w:val="Odlomakpopisa"/>
              <w:numPr>
                <w:ilvl w:val="0"/>
                <w:numId w:val="13"/>
              </w:numPr>
              <w:spacing w:before="120" w:after="120"/>
              <w:rPr>
                <w:rStyle w:val="Istaknuto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633C85">
              <w:rPr>
                <w:rStyle w:val="Istaknuto"/>
                <w:b w:val="0"/>
                <w:i w:val="0"/>
                <w:color w:val="000000" w:themeColor="text1"/>
                <w:sz w:val="20"/>
                <w:szCs w:val="20"/>
              </w:rPr>
              <w:t xml:space="preserve">veliko početno slovo u </w:t>
            </w:r>
            <w:proofErr w:type="spellStart"/>
            <w:r w:rsidRPr="00633C85">
              <w:rPr>
                <w:rStyle w:val="Istaknuto"/>
                <w:b w:val="0"/>
                <w:i w:val="0"/>
                <w:color w:val="000000" w:themeColor="text1"/>
                <w:sz w:val="20"/>
                <w:szCs w:val="20"/>
              </w:rPr>
              <w:t>jednorječnim</w:t>
            </w:r>
            <w:proofErr w:type="spellEnd"/>
            <w:r w:rsidRPr="00633C85">
              <w:rPr>
                <w:rStyle w:val="Istaknuto"/>
                <w:b w:val="0"/>
                <w:i w:val="0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633C85">
              <w:rPr>
                <w:rStyle w:val="Istaknuto"/>
                <w:b w:val="0"/>
                <w:i w:val="0"/>
                <w:color w:val="000000" w:themeColor="text1"/>
                <w:sz w:val="20"/>
                <w:szCs w:val="20"/>
              </w:rPr>
              <w:t>višerječnim</w:t>
            </w:r>
            <w:proofErr w:type="spellEnd"/>
            <w:r w:rsidRPr="00633C85">
              <w:rPr>
                <w:rStyle w:val="Istaknuto"/>
                <w:b w:val="0"/>
                <w:i w:val="0"/>
                <w:color w:val="000000" w:themeColor="text1"/>
                <w:sz w:val="20"/>
                <w:szCs w:val="20"/>
              </w:rPr>
              <w:t xml:space="preserve"> imenima </w:t>
            </w:r>
            <w:r w:rsidR="005F7AC8" w:rsidRPr="00633C85">
              <w:rPr>
                <w:rStyle w:val="Istaknuto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  <w:r w:rsidR="005F7AC8" w:rsidRPr="00633C85">
              <w:rPr>
                <w:rStyle w:val="Neupadljivoisticanje"/>
                <w:b w:val="0"/>
                <w:i w:val="0"/>
                <w:color w:val="000000" w:themeColor="text1"/>
                <w:sz w:val="20"/>
                <w:szCs w:val="20"/>
              </w:rPr>
              <w:t>pokrajina, krajeva, dijelova naselja (gradske četvrti, trgovi, ulice, parkovi)</w:t>
            </w:r>
            <w:r w:rsidR="00633C85" w:rsidRPr="00633C85">
              <w:rPr>
                <w:rStyle w:val="Neupadljivoisticanje"/>
                <w:b w:val="0"/>
                <w:i w:val="0"/>
                <w:color w:val="000000" w:themeColor="text1"/>
                <w:sz w:val="20"/>
                <w:szCs w:val="20"/>
              </w:rPr>
              <w:t xml:space="preserve">; </w:t>
            </w:r>
            <w:r w:rsidR="00633C85" w:rsidRPr="00633C85">
              <w:rPr>
                <w:b w:val="0"/>
                <w:color w:val="000000" w:themeColor="text1"/>
                <w:sz w:val="20"/>
                <w:szCs w:val="20"/>
              </w:rPr>
              <w:t>odnos teme i motiva, biografija, autobiografija, rima, vrste rime: križna, obgrljena, parna</w:t>
            </w:r>
          </w:p>
        </w:tc>
      </w:tr>
    </w:tbl>
    <w:tbl>
      <w:tblPr>
        <w:tblStyle w:val="ivopisnatablicapopisa6-isticanje5"/>
        <w:tblpPr w:leftFromText="180" w:rightFromText="180" w:vertAnchor="text" w:horzAnchor="margin" w:tblpXSpec="center" w:tblpY="-5320"/>
        <w:tblW w:w="15254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6E7110" w14:paraId="362F5093" w14:textId="77777777" w:rsidTr="006E7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bottom w:val="single" w:sz="4" w:space="0" w:color="0070C0"/>
            </w:tcBorders>
            <w:vAlign w:val="center"/>
          </w:tcPr>
          <w:p w14:paraId="75650E45" w14:textId="77777777" w:rsidR="003629F6" w:rsidRDefault="003629F6" w:rsidP="006E7110">
            <w:pPr>
              <w:rPr>
                <w:color w:val="009900"/>
              </w:rPr>
            </w:pPr>
          </w:p>
          <w:p w14:paraId="40E15764" w14:textId="77777777" w:rsidR="003629F6" w:rsidRDefault="003629F6" w:rsidP="006E7110">
            <w:pPr>
              <w:rPr>
                <w:color w:val="009900"/>
              </w:rPr>
            </w:pPr>
          </w:p>
          <w:p w14:paraId="1FE26794" w14:textId="77777777" w:rsidR="003629F6" w:rsidRDefault="003629F6" w:rsidP="006E7110">
            <w:pPr>
              <w:rPr>
                <w:color w:val="009900"/>
              </w:rPr>
            </w:pPr>
          </w:p>
          <w:p w14:paraId="4BAC60D9" w14:textId="77777777" w:rsidR="003629F6" w:rsidRDefault="003629F6" w:rsidP="006E7110">
            <w:pPr>
              <w:rPr>
                <w:color w:val="009900"/>
              </w:rPr>
            </w:pPr>
          </w:p>
          <w:p w14:paraId="2F0C34A2" w14:textId="77777777" w:rsidR="006E7110" w:rsidRDefault="006E7110" w:rsidP="006E7110">
            <w:r w:rsidRPr="003E2940">
              <w:rPr>
                <w:color w:val="009900"/>
              </w:rPr>
              <w:t>ORGANIZACIJA UČENJA I POUČAVANJA</w:t>
            </w:r>
          </w:p>
        </w:tc>
        <w:tc>
          <w:tcPr>
            <w:tcW w:w="7462" w:type="dxa"/>
            <w:tcBorders>
              <w:top w:val="dashed" w:sz="4" w:space="0" w:color="009900"/>
              <w:bottom w:val="single" w:sz="4" w:space="0" w:color="0070C0"/>
            </w:tcBorders>
          </w:tcPr>
          <w:p w14:paraId="024BEF7D" w14:textId="77777777" w:rsidR="006E7110" w:rsidRDefault="006E7110" w:rsidP="006E7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7110" w14:paraId="4C8BBD13" w14:textId="77777777" w:rsidTr="006E7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0070C0"/>
              <w:bottom w:val="dashed" w:sz="4" w:space="0" w:color="009900"/>
              <w:right w:val="single" w:sz="4" w:space="0" w:color="FFFFFF" w:themeColor="background1"/>
            </w:tcBorders>
            <w:shd w:val="clear" w:color="auto" w:fill="009900"/>
            <w:vAlign w:val="center"/>
          </w:tcPr>
          <w:p w14:paraId="5032D9CA" w14:textId="77777777" w:rsidR="006E7110" w:rsidRPr="003E2940" w:rsidRDefault="006E7110" w:rsidP="006E7110">
            <w:pPr>
              <w:rPr>
                <w:b w:val="0"/>
                <w:color w:val="FFFFFF" w:themeColor="background1"/>
              </w:rPr>
            </w:pPr>
            <w:r w:rsidRPr="003E2940">
              <w:rPr>
                <w:b w:val="0"/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single" w:sz="4" w:space="0" w:color="0070C0"/>
              <w:left w:val="single" w:sz="4" w:space="0" w:color="FFFFFF" w:themeColor="background1"/>
              <w:bottom w:val="dashed" w:sz="4" w:space="0" w:color="009900"/>
            </w:tcBorders>
            <w:shd w:val="clear" w:color="auto" w:fill="009900"/>
            <w:vAlign w:val="center"/>
          </w:tcPr>
          <w:p w14:paraId="49DA08AD" w14:textId="77777777" w:rsidR="006E7110" w:rsidRPr="003E2940" w:rsidRDefault="006E7110" w:rsidP="006E7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3E2940">
              <w:rPr>
                <w:color w:val="FFFFFF" w:themeColor="background1"/>
              </w:rPr>
              <w:t>metode</w:t>
            </w:r>
          </w:p>
        </w:tc>
      </w:tr>
      <w:tr w:rsidR="006E7110" w:rsidRPr="00B67C90" w14:paraId="503084F6" w14:textId="77777777" w:rsidTr="006E7110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left w:val="dashed" w:sz="4" w:space="0" w:color="009900"/>
              <w:bottom w:val="dashed" w:sz="4" w:space="0" w:color="009900"/>
              <w:right w:val="dashed" w:sz="4" w:space="0" w:color="009900"/>
            </w:tcBorders>
          </w:tcPr>
          <w:p w14:paraId="27E14EC8" w14:textId="77777777" w:rsidR="006E7110" w:rsidRPr="009D17B9" w:rsidRDefault="006E7110" w:rsidP="006E7110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14:paraId="09981013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14:paraId="29AD4BF8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14:paraId="7848433B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14:paraId="07481BFC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14:paraId="7466353C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14:paraId="101542D3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14:paraId="1AB14E3B" w14:textId="77777777" w:rsidR="006E7110" w:rsidRPr="009D17B9" w:rsidRDefault="006E7110" w:rsidP="006E7110">
            <w:pPr>
              <w:pStyle w:val="Bezproreda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462" w:type="dxa"/>
            <w:tcBorders>
              <w:top w:val="dashed" w:sz="4" w:space="0" w:color="009900"/>
              <w:left w:val="dashed" w:sz="4" w:space="0" w:color="009900"/>
              <w:bottom w:val="dashed" w:sz="4" w:space="0" w:color="009900"/>
              <w:right w:val="dashed" w:sz="4" w:space="0" w:color="009900"/>
            </w:tcBorders>
          </w:tcPr>
          <w:p w14:paraId="1F12DC0B" w14:textId="77777777" w:rsidR="006E7110" w:rsidRPr="009D17B9" w:rsidRDefault="006E7110" w:rsidP="006E711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14:paraId="319044B9" w14:textId="77777777"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14:paraId="06A945ED" w14:textId="77777777"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učenja prema modelu                                                                            </w:t>
            </w:r>
          </w:p>
          <w:p w14:paraId="26EC4AF9" w14:textId="77777777" w:rsidR="006E7110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14:paraId="5204FCEF" w14:textId="77777777"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14:paraId="24684BCC" w14:textId="77777777" w:rsidR="006E7110" w:rsidRPr="009D17B9" w:rsidRDefault="006E7110" w:rsidP="006E711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14:paraId="70699F84" w14:textId="77777777" w:rsidR="00876825" w:rsidRPr="00102A9E" w:rsidRDefault="00264790" w:rsidP="00264790">
      <w:pPr>
        <w:rPr>
          <w:i/>
        </w:rPr>
      </w:pPr>
      <w:r w:rsidRPr="00843D74">
        <w:rPr>
          <w:i/>
        </w:rPr>
        <w:tab/>
      </w:r>
      <w:r w:rsidRPr="00843D74">
        <w:rPr>
          <w:i/>
        </w:rPr>
        <w:tab/>
      </w: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14:paraId="2ED493B2" w14:textId="77777777" w:rsidTr="00A96A8C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00759E"/>
              <w:bottom w:val="dashed" w:sz="4" w:space="0" w:color="00759E"/>
            </w:tcBorders>
            <w:shd w:val="clear" w:color="auto" w:fill="FFFFFF" w:themeFill="background1"/>
          </w:tcPr>
          <w:p w14:paraId="1F19761A" w14:textId="77777777" w:rsidR="00FF4EC9" w:rsidRPr="005F7AC8" w:rsidRDefault="00FF4EC9" w:rsidP="00FF4EC9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5F7AC8">
              <w:rPr>
                <w:b/>
                <w:color w:val="009900"/>
              </w:rPr>
              <w:t>VREDNOVANJE</w:t>
            </w:r>
          </w:p>
        </w:tc>
      </w:tr>
      <w:tr w:rsidR="00264790" w14:paraId="3C656711" w14:textId="77777777" w:rsidTr="009E17EE">
        <w:trPr>
          <w:trHeight w:val="421"/>
        </w:trPr>
        <w:tc>
          <w:tcPr>
            <w:tcW w:w="5274" w:type="dxa"/>
            <w:tcBorders>
              <w:top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  <w:vAlign w:val="center"/>
          </w:tcPr>
          <w:p w14:paraId="2C32DBBF" w14:textId="77777777" w:rsidR="00264790" w:rsidRDefault="00264790" w:rsidP="00E77911">
            <w:r>
              <w:t>kao učenje</w:t>
            </w:r>
          </w:p>
        </w:tc>
        <w:tc>
          <w:tcPr>
            <w:tcW w:w="4382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EFFFEF"/>
          </w:tcPr>
          <w:p w14:paraId="3624FE30" w14:textId="77777777" w:rsidR="00264790" w:rsidRDefault="00264790" w:rsidP="00FF4EC9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</w:tcBorders>
            <w:shd w:val="clear" w:color="auto" w:fill="E1FFE1"/>
          </w:tcPr>
          <w:p w14:paraId="44383C12" w14:textId="77777777" w:rsidR="00264790" w:rsidRDefault="00264790" w:rsidP="00FF4EC9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14:paraId="14BB487F" w14:textId="77777777" w:rsidTr="009E17EE">
        <w:trPr>
          <w:trHeight w:val="644"/>
        </w:trPr>
        <w:tc>
          <w:tcPr>
            <w:tcW w:w="5274" w:type="dxa"/>
            <w:tcBorders>
              <w:top w:val="dashed" w:sz="6" w:space="0" w:color="00B050"/>
              <w:right w:val="dashed" w:sz="6" w:space="0" w:color="00B050"/>
            </w:tcBorders>
          </w:tcPr>
          <w:p w14:paraId="192FB991" w14:textId="77777777" w:rsidR="00264790" w:rsidRPr="00AD0D18" w:rsidRDefault="00264790" w:rsidP="00713517">
            <w:pPr>
              <w:rPr>
                <w:sz w:val="20"/>
              </w:rPr>
            </w:pPr>
          </w:p>
          <w:p w14:paraId="56EEA09A" w14:textId="77777777"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14:paraId="1B94253D" w14:textId="77777777"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14:paraId="1D656137" w14:textId="77777777" w:rsidR="00EA7175" w:rsidRPr="00AD0D18" w:rsidRDefault="00EA7175" w:rsidP="00713517">
            <w:pPr>
              <w:rPr>
                <w:sz w:val="20"/>
              </w:rPr>
            </w:pPr>
          </w:p>
          <w:p w14:paraId="554F3C78" w14:textId="77777777" w:rsidR="00EA7175" w:rsidRPr="00AD0D18" w:rsidRDefault="00EA7175" w:rsidP="00713517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6" w:space="0" w:color="00B050"/>
              <w:left w:val="dashed" w:sz="6" w:space="0" w:color="00B050"/>
              <w:right w:val="dashed" w:sz="6" w:space="0" w:color="00B050"/>
            </w:tcBorders>
          </w:tcPr>
          <w:p w14:paraId="5BCF97FE" w14:textId="77777777" w:rsidR="0076484C" w:rsidRPr="002F2B35" w:rsidRDefault="0076484C" w:rsidP="0076484C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t xml:space="preserve">Učenik </w:t>
            </w:r>
            <w:proofErr w:type="spellStart"/>
            <w:r w:rsidRPr="002F2B35">
              <w:rPr>
                <w:sz w:val="18"/>
              </w:rPr>
              <w:t>samovrednuje</w:t>
            </w:r>
            <w:proofErr w:type="spellEnd"/>
            <w:r w:rsidRPr="002F2B35">
              <w:rPr>
                <w:sz w:val="18"/>
              </w:rPr>
              <w:t xml:space="preserve"> svoje uratke. Uspoređuje ih s uradcima drugih učenika. Komentira što je dobro napravio, a što je mogao bolje. Postavlja pitanja da bi razumio uputu.</w:t>
            </w:r>
            <w:r w:rsidR="00AD0D18" w:rsidRPr="002F2B35">
              <w:rPr>
                <w:sz w:val="18"/>
              </w:rPr>
              <w:t xml:space="preserve"> Kritički se odnosi prema predstavljanju istraživanja. </w:t>
            </w:r>
          </w:p>
          <w:p w14:paraId="4606C14B" w14:textId="77777777" w:rsidR="002F2B35" w:rsidRPr="002F2B35" w:rsidRDefault="002F2B35" w:rsidP="0076484C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Učenik procjenjuje uspješnost projekta prema unaprijed zadanim mjerilima vrednovanja </w:t>
            </w:r>
            <w:r w:rsidR="00D43453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 čitanci Snaga riječi. </w:t>
            </w:r>
          </w:p>
          <w:p w14:paraId="0C3221CE" w14:textId="77777777" w:rsidR="0076484C" w:rsidRPr="00AD0D18" w:rsidRDefault="0076484C" w:rsidP="00D43453">
            <w:pPr>
              <w:spacing w:before="240" w:after="120"/>
              <w:ind w:left="113"/>
              <w:rPr>
                <w:sz w:val="20"/>
              </w:rPr>
            </w:pPr>
            <w:r w:rsidRPr="00D43453">
              <w:rPr>
                <w:sz w:val="18"/>
              </w:rPr>
              <w:t>Zaključuje o svom napretku na kraju teme</w:t>
            </w:r>
            <w:r w:rsidR="00D43453" w:rsidRPr="00D43453">
              <w:rPr>
                <w:sz w:val="18"/>
              </w:rPr>
              <w:t xml:space="preserve"> i na kraju polugodišta</w:t>
            </w:r>
            <w:r w:rsidRPr="00D43453">
              <w:rPr>
                <w:sz w:val="18"/>
              </w:rPr>
              <w:t xml:space="preserve">. </w:t>
            </w:r>
          </w:p>
        </w:tc>
        <w:tc>
          <w:tcPr>
            <w:tcW w:w="5417" w:type="dxa"/>
            <w:tcBorders>
              <w:top w:val="dashed" w:sz="6" w:space="0" w:color="00B050"/>
              <w:left w:val="dashed" w:sz="6" w:space="0" w:color="00B050"/>
            </w:tcBorders>
          </w:tcPr>
          <w:p w14:paraId="7A47A137" w14:textId="77777777" w:rsidR="0076484C" w:rsidRPr="002F2B35" w:rsidRDefault="00AD0D18" w:rsidP="00FB1D64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 xml:space="preserve">- vrednovanje </w:t>
            </w:r>
            <w:r w:rsidR="007721F4">
              <w:rPr>
                <w:sz w:val="18"/>
              </w:rPr>
              <w:t>velikog početnog slova</w:t>
            </w:r>
          </w:p>
          <w:p w14:paraId="2900C2D4" w14:textId="77777777" w:rsidR="0076484C" w:rsidRPr="002F2B35" w:rsidRDefault="0076484C" w:rsidP="00876825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14:paraId="1D3EFEA2" w14:textId="77777777" w:rsidR="00AD0D18" w:rsidRDefault="00AD0D18" w:rsidP="00D43453">
            <w:pPr>
              <w:spacing w:before="120" w:after="120"/>
              <w:ind w:left="113" w:right="57"/>
            </w:pPr>
          </w:p>
        </w:tc>
      </w:tr>
    </w:tbl>
    <w:p w14:paraId="6FD8FA17" w14:textId="77777777" w:rsidR="00102A9E" w:rsidRDefault="00102A9E" w:rsidP="00264790">
      <w:pPr>
        <w:rPr>
          <w:color w:val="987200" w:themeColor="accent5" w:themeShade="BF"/>
        </w:rPr>
      </w:pPr>
    </w:p>
    <w:p w14:paraId="71FF28E8" w14:textId="77777777" w:rsidR="00FB1D64" w:rsidRDefault="00FB1D64" w:rsidP="00264790">
      <w:pPr>
        <w:rPr>
          <w:color w:val="987200" w:themeColor="accent5" w:themeShade="BF"/>
        </w:rPr>
      </w:pPr>
    </w:p>
    <w:p w14:paraId="64D1437E" w14:textId="77777777" w:rsidR="00FB1D64" w:rsidRDefault="00FB1D64" w:rsidP="00264790">
      <w:pPr>
        <w:rPr>
          <w:color w:val="987200" w:themeColor="accent5" w:themeShade="BF"/>
        </w:rPr>
      </w:pPr>
    </w:p>
    <w:p w14:paraId="4B171250" w14:textId="77777777" w:rsidR="00FB1D64" w:rsidRDefault="00FB1D64" w:rsidP="00264790">
      <w:pPr>
        <w:rPr>
          <w:color w:val="987200" w:themeColor="accent5" w:themeShade="BF"/>
        </w:rPr>
      </w:pPr>
    </w:p>
    <w:tbl>
      <w:tblPr>
        <w:tblStyle w:val="Reetkatablice"/>
        <w:tblW w:w="151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  <w:gridCol w:w="100"/>
      </w:tblGrid>
      <w:tr w:rsidR="00EA7175" w14:paraId="0EB96B96" w14:textId="77777777" w:rsidTr="00FB1D64">
        <w:trPr>
          <w:trHeight w:val="421"/>
        </w:trPr>
        <w:tc>
          <w:tcPr>
            <w:tcW w:w="15173" w:type="dxa"/>
            <w:gridSpan w:val="3"/>
            <w:tcBorders>
              <w:top w:val="dashed" w:sz="8" w:space="0" w:color="009900"/>
              <w:bottom w:val="dashed" w:sz="4" w:space="0" w:color="0070C0"/>
            </w:tcBorders>
            <w:shd w:val="clear" w:color="auto" w:fill="FFFFFF" w:themeFill="background1"/>
          </w:tcPr>
          <w:p w14:paraId="4F266339" w14:textId="77777777" w:rsidR="00EA7175" w:rsidRPr="00102A9E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102A9E">
              <w:rPr>
                <w:b/>
                <w:color w:val="009900"/>
              </w:rPr>
              <w:lastRenderedPageBreak/>
              <w:t>POVEZANOST S MEĐUPREDMETNIM TEMAMA</w:t>
            </w:r>
          </w:p>
        </w:tc>
      </w:tr>
      <w:tr w:rsidR="00FB1D64" w:rsidRPr="00F335C7" w14:paraId="06B75665" w14:textId="77777777" w:rsidTr="00FB1D64">
        <w:trPr>
          <w:gridAfter w:val="1"/>
          <w:wAfter w:w="100" w:type="dxa"/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EBFFF4"/>
          </w:tcPr>
          <w:p w14:paraId="7A60FFDA" w14:textId="77777777" w:rsidR="00FB1D64" w:rsidRPr="00FB1D64" w:rsidRDefault="00FB1D64" w:rsidP="00FB1D64">
            <w:pPr>
              <w:pStyle w:val="StandardWeb"/>
              <w:spacing w:before="120" w:beforeAutospacing="0" w:after="120" w:afterAutospacing="0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FB1D64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 xml:space="preserve">Učiti kako učiti  </w:t>
            </w:r>
          </w:p>
          <w:p w14:paraId="76444E65" w14:textId="77777777" w:rsidR="00FB1D64" w:rsidRPr="004124F5" w:rsidRDefault="00FB1D64" w:rsidP="00FB1D64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 w:rsidRPr="004124F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koristi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se </w:t>
            </w:r>
            <w:r w:rsidRPr="004124F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različitim strategijama učenja i primjenjuje ih u ostvarivanju ciljeva učenja i  rješavanju problema u svim područjima učenja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uz praćenje i podršku učitelja</w:t>
            </w:r>
          </w:p>
          <w:p w14:paraId="358070CD" w14:textId="77777777" w:rsidR="00FB1D64" w:rsidRPr="004124F5" w:rsidRDefault="00FB1D64" w:rsidP="00FB1D64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124F5">
              <w:rPr>
                <w:rFonts w:asciiTheme="minorHAnsi" w:hAnsiTheme="minorHAnsi" w:cstheme="minorHAnsi"/>
                <w:sz w:val="22"/>
                <w:szCs w:val="22"/>
              </w:rPr>
              <w:t>samovrednuje</w:t>
            </w:r>
            <w:proofErr w:type="spellEnd"/>
            <w:r w:rsidRPr="004124F5">
              <w:rPr>
                <w:rFonts w:asciiTheme="minorHAnsi" w:hAnsiTheme="minorHAnsi" w:cstheme="minorHAnsi"/>
                <w:sz w:val="22"/>
                <w:szCs w:val="22"/>
              </w:rPr>
              <w:t xml:space="preserve"> proces učenja i svoje rezultate te procjenjuje ostvareni napredak te na tem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elju toga planira buduće učenje</w:t>
            </w:r>
          </w:p>
          <w:p w14:paraId="1B7448E8" w14:textId="77777777" w:rsidR="00FB1D64" w:rsidRPr="004124F5" w:rsidRDefault="00FB1D64" w:rsidP="00FB1D64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4F5">
              <w:rPr>
                <w:rFonts w:asciiTheme="minorHAnsi" w:hAnsiTheme="minorHAnsi" w:cstheme="minorHAnsi"/>
                <w:sz w:val="22"/>
                <w:szCs w:val="22"/>
              </w:rPr>
              <w:t>ostvaruje dobru komunikaciju s drugima, uspješno surađuje u različitim situacijama i spreman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je zatražiti i ponuditi pomoć</w:t>
            </w:r>
          </w:p>
          <w:p w14:paraId="571DBD5A" w14:textId="77777777" w:rsidR="00FB1D64" w:rsidRPr="00F335C7" w:rsidRDefault="00FB1D64" w:rsidP="004F2AA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EBFFF4"/>
          </w:tcPr>
          <w:p w14:paraId="2AF61411" w14:textId="77777777" w:rsidR="00FB1D64" w:rsidRPr="00FB1D64" w:rsidRDefault="00FB1D64" w:rsidP="00FB1D64">
            <w:pPr>
              <w:pStyle w:val="StandardWeb"/>
              <w:spacing w:before="120" w:beforeAutospacing="0" w:after="120" w:afterAutospacing="0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FB1D64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Uporaba informacijske i komunikacijske tehnologije</w:t>
            </w:r>
          </w:p>
          <w:p w14:paraId="3D6C9902" w14:textId="77777777" w:rsidR="00FB1D64" w:rsidRPr="004124F5" w:rsidRDefault="00FB1D64" w:rsidP="00FB1D64">
            <w:pPr>
              <w:pStyle w:val="StandardWeb"/>
              <w:numPr>
                <w:ilvl w:val="0"/>
                <w:numId w:val="18"/>
              </w:numPr>
              <w:spacing w:before="12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B1D64">
              <w:rPr>
                <w:rFonts w:asciiTheme="minorHAnsi" w:hAnsiTheme="minorHAnsi" w:cstheme="minorHAnsi"/>
                <w:sz w:val="20"/>
                <w:szCs w:val="22"/>
              </w:rPr>
              <w:t>samostalno odabire odgovarajuću  digitalnu tehnologiju</w:t>
            </w:r>
          </w:p>
          <w:p w14:paraId="0A36AA7C" w14:textId="77777777" w:rsidR="00FB1D64" w:rsidRDefault="00FB1D64" w:rsidP="004F2AA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FB1D64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Osobni i socijalni razvoj</w:t>
            </w:r>
          </w:p>
          <w:p w14:paraId="6E3718D5" w14:textId="77777777" w:rsidR="00FB1D64" w:rsidRPr="00FB1D64" w:rsidRDefault="00FB1D64" w:rsidP="004F2AA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52C08FA6" w14:textId="77777777" w:rsidR="00FB1D64" w:rsidRPr="00FB1D64" w:rsidRDefault="00FB1D64" w:rsidP="00FB1D64">
            <w:pPr>
              <w:pStyle w:val="StandardWeb"/>
              <w:numPr>
                <w:ilvl w:val="0"/>
                <w:numId w:val="19"/>
              </w:numPr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razvija osobne potencijale</w:t>
            </w:r>
          </w:p>
          <w:p w14:paraId="4053BF47" w14:textId="77777777" w:rsidR="00FB1D64" w:rsidRPr="00FB1D64" w:rsidRDefault="00FB1D64" w:rsidP="00FB1D64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FB1D64">
              <w:rPr>
                <w:rFonts w:asciiTheme="minorHAnsi" w:hAnsiTheme="minorHAnsi" w:cstheme="minorHAnsi"/>
                <w:sz w:val="20"/>
                <w:szCs w:val="22"/>
              </w:rPr>
              <w:t>razvija komunikacijske kompetencije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i uvažavajuće odnose s drugima</w:t>
            </w:r>
          </w:p>
          <w:p w14:paraId="67DDD6D0" w14:textId="77777777" w:rsidR="00FB1D64" w:rsidRPr="00FB1D64" w:rsidRDefault="00FB1D64" w:rsidP="00FB1D64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2"/>
              </w:rPr>
              <w:t>suradnički uči i radi u timu</w:t>
            </w:r>
          </w:p>
          <w:p w14:paraId="4486E977" w14:textId="77777777" w:rsidR="00FB1D64" w:rsidRPr="00F335C7" w:rsidRDefault="00FB1D64" w:rsidP="004F2AA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427A2434" w14:textId="77777777" w:rsidR="00264790" w:rsidRDefault="00264790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14:paraId="678D43D4" w14:textId="77777777" w:rsidTr="00206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8" w:space="0" w:color="009900"/>
              <w:bottom w:val="dashed" w:sz="8" w:space="0" w:color="009900"/>
              <w:right w:val="dashed" w:sz="8" w:space="0" w:color="009900"/>
            </w:tcBorders>
            <w:vAlign w:val="center"/>
          </w:tcPr>
          <w:p w14:paraId="62CBAB9E" w14:textId="77777777" w:rsidR="00EA7175" w:rsidRPr="00DF6ABC" w:rsidRDefault="00EA7175" w:rsidP="00EA7175">
            <w:pPr>
              <w:rPr>
                <w:color w:val="0070C0"/>
              </w:rPr>
            </w:pPr>
            <w:r w:rsidRPr="00DF6ABC">
              <w:rPr>
                <w:bCs w:val="0"/>
                <w:color w:val="009900"/>
              </w:rPr>
              <w:t>SREDSTVA, ALATI</w:t>
            </w:r>
          </w:p>
        </w:tc>
        <w:tc>
          <w:tcPr>
            <w:tcW w:w="13207" w:type="dxa"/>
            <w:tcBorders>
              <w:top w:val="dashed" w:sz="8" w:space="0" w:color="009900"/>
              <w:left w:val="dashed" w:sz="8" w:space="0" w:color="009900"/>
              <w:bottom w:val="dashed" w:sz="8" w:space="0" w:color="009900"/>
            </w:tcBorders>
            <w:vAlign w:val="center"/>
          </w:tcPr>
          <w:p w14:paraId="3A83A63D" w14:textId="77777777" w:rsidR="00EA7175" w:rsidRPr="007E6F48" w:rsidRDefault="0092759C" w:rsidP="00102A9E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</w:t>
            </w:r>
            <w:r w:rsidR="00102A9E">
              <w:rPr>
                <w:b w:val="0"/>
                <w:color w:val="000000" w:themeColor="text1"/>
                <w:sz w:val="18"/>
              </w:rPr>
              <w:t xml:space="preserve">, PowerPoint, </w:t>
            </w:r>
            <w:proofErr w:type="spellStart"/>
            <w:r w:rsidR="00102A9E">
              <w:rPr>
                <w:b w:val="0"/>
                <w:color w:val="000000" w:themeColor="text1"/>
                <w:sz w:val="18"/>
              </w:rPr>
              <w:t>Padlet</w:t>
            </w:r>
            <w:proofErr w:type="spellEnd"/>
            <w:r w:rsidR="00102A9E">
              <w:rPr>
                <w:b w:val="0"/>
                <w:color w:val="000000" w:themeColor="text1"/>
                <w:sz w:val="18"/>
              </w:rPr>
              <w:t xml:space="preserve">, </w:t>
            </w:r>
            <w:proofErr w:type="spellStart"/>
            <w:r w:rsidR="00102A9E">
              <w:rPr>
                <w:b w:val="0"/>
                <w:color w:val="000000" w:themeColor="text1"/>
                <w:sz w:val="18"/>
              </w:rPr>
              <w:t>Wordwall</w:t>
            </w:r>
            <w:proofErr w:type="spellEnd"/>
          </w:p>
        </w:tc>
      </w:tr>
      <w:tr w:rsidR="00EA7175" w14:paraId="7BD1917F" w14:textId="77777777" w:rsidTr="00206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8" w:space="0" w:color="009900"/>
              <w:bottom w:val="dashed" w:sz="8" w:space="0" w:color="009900"/>
              <w:right w:val="dashed" w:sz="8" w:space="0" w:color="009900"/>
            </w:tcBorders>
            <w:shd w:val="clear" w:color="auto" w:fill="F7FFF7"/>
            <w:vAlign w:val="center"/>
          </w:tcPr>
          <w:p w14:paraId="31701BC5" w14:textId="77777777" w:rsidR="00EA7175" w:rsidRPr="00DF6ABC" w:rsidRDefault="00EA7175" w:rsidP="00EA7175">
            <w:pPr>
              <w:rPr>
                <w:bCs w:val="0"/>
                <w:color w:val="0070C0"/>
              </w:rPr>
            </w:pPr>
            <w:r w:rsidRPr="00DF6ABC">
              <w:rPr>
                <w:bCs w:val="0"/>
                <w:color w:val="009900"/>
              </w:rPr>
              <w:t>IZVORI</w:t>
            </w:r>
          </w:p>
        </w:tc>
        <w:tc>
          <w:tcPr>
            <w:tcW w:w="13207" w:type="dxa"/>
            <w:tcBorders>
              <w:top w:val="dashed" w:sz="8" w:space="0" w:color="009900"/>
              <w:left w:val="dashed" w:sz="8" w:space="0" w:color="009900"/>
              <w:bottom w:val="dashed" w:sz="8" w:space="0" w:color="009900"/>
            </w:tcBorders>
            <w:shd w:val="clear" w:color="auto" w:fill="EFFFEF"/>
          </w:tcPr>
          <w:p w14:paraId="34E622CB" w14:textId="77777777" w:rsidR="0092759C" w:rsidRPr="00DF6ABC" w:rsidRDefault="00F21311" w:rsidP="00DF6AB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Pr="007E6F48">
              <w:rPr>
                <w:color w:val="000000" w:themeColor="text1"/>
                <w:sz w:val="18"/>
              </w:rPr>
              <w:t xml:space="preserve"> Snaga riječi </w:t>
            </w:r>
            <w:r w:rsidR="00FB1D64">
              <w:rPr>
                <w:color w:val="000000" w:themeColor="text1"/>
                <w:sz w:val="18"/>
              </w:rPr>
              <w:t>6</w:t>
            </w:r>
            <w:r>
              <w:rPr>
                <w:color w:val="000000" w:themeColor="text1"/>
                <w:sz w:val="18"/>
              </w:rPr>
              <w:t>, Anit</w:t>
            </w:r>
            <w:r w:rsidR="00FB1D64">
              <w:rPr>
                <w:color w:val="000000" w:themeColor="text1"/>
                <w:sz w:val="18"/>
              </w:rPr>
              <w:t>a Šojat, udžbenik Naš hrvatski 6</w:t>
            </w:r>
            <w:r>
              <w:rPr>
                <w:color w:val="000000" w:themeColor="text1"/>
                <w:sz w:val="18"/>
              </w:rPr>
              <w:t xml:space="preserve">, Anita Šojat, Vjekoslava Hrastović i Nada </w:t>
            </w:r>
            <w:proofErr w:type="spellStart"/>
            <w:r>
              <w:rPr>
                <w:color w:val="000000" w:themeColor="text1"/>
                <w:sz w:val="18"/>
              </w:rPr>
              <w:t>Marguš</w:t>
            </w:r>
            <w:proofErr w:type="spellEnd"/>
            <w:r>
              <w:rPr>
                <w:color w:val="000000" w:themeColor="text1"/>
                <w:sz w:val="18"/>
              </w:rPr>
              <w:t xml:space="preserve">, radna bilježnica </w:t>
            </w:r>
            <w:r w:rsidRPr="007E6F48">
              <w:rPr>
                <w:color w:val="000000" w:themeColor="text1"/>
                <w:sz w:val="18"/>
              </w:rPr>
              <w:t>Naš hrvatski</w:t>
            </w:r>
            <w:r w:rsidR="00FB1D64">
              <w:rPr>
                <w:color w:val="000000" w:themeColor="text1"/>
                <w:sz w:val="18"/>
              </w:rPr>
              <w:t xml:space="preserve"> 6</w:t>
            </w:r>
            <w:r>
              <w:rPr>
                <w:color w:val="000000" w:themeColor="text1"/>
                <w:sz w:val="18"/>
              </w:rPr>
              <w:t xml:space="preserve">, e-sfera, </w:t>
            </w:r>
            <w:proofErr w:type="spellStart"/>
            <w:r>
              <w:rPr>
                <w:color w:val="000000" w:themeColor="text1"/>
                <w:sz w:val="18"/>
              </w:rPr>
              <w:t>Mozabook</w:t>
            </w:r>
            <w:proofErr w:type="spellEnd"/>
          </w:p>
        </w:tc>
      </w:tr>
    </w:tbl>
    <w:p w14:paraId="31C7A77A" w14:textId="77777777" w:rsidR="007278A5" w:rsidRDefault="007278A5"/>
    <w:p w14:paraId="5370D45A" w14:textId="77777777" w:rsidR="007278A5" w:rsidRDefault="007278A5"/>
    <w:p w14:paraId="2A8F6327" w14:textId="77777777" w:rsidR="007278A5" w:rsidRDefault="00206926" w:rsidP="00206926">
      <w:pPr>
        <w:tabs>
          <w:tab w:val="left" w:pos="3708"/>
        </w:tabs>
      </w:pPr>
      <w:r>
        <w:tab/>
      </w:r>
    </w:p>
    <w:p w14:paraId="59DB9C91" w14:textId="77777777" w:rsidR="007278A5" w:rsidRDefault="007278A5"/>
    <w:p w14:paraId="591258DE" w14:textId="77777777" w:rsidR="007278A5" w:rsidRDefault="007278A5"/>
    <w:p w14:paraId="2FE80F98" w14:textId="77777777" w:rsidR="00876825" w:rsidRDefault="00876825"/>
    <w:p w14:paraId="74AB16FA" w14:textId="77777777" w:rsidR="00C279AB" w:rsidRDefault="00C279AB"/>
    <w:p w14:paraId="629D7013" w14:textId="77777777" w:rsidR="00C279AB" w:rsidRDefault="00C279AB"/>
    <w:p w14:paraId="4CE18176" w14:textId="77777777"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63657" w14:textId="77777777" w:rsidR="00FE3858" w:rsidRDefault="00FE3858" w:rsidP="00295AE8">
      <w:pPr>
        <w:spacing w:after="0" w:line="240" w:lineRule="auto"/>
      </w:pPr>
      <w:r>
        <w:separator/>
      </w:r>
    </w:p>
  </w:endnote>
  <w:endnote w:type="continuationSeparator" w:id="0">
    <w:p w14:paraId="2BABA4F0" w14:textId="77777777" w:rsidR="00FE3858" w:rsidRDefault="00FE3858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147F3" w14:textId="77777777" w:rsidR="00FE3858" w:rsidRDefault="00FE3858" w:rsidP="00295AE8">
      <w:pPr>
        <w:spacing w:after="0" w:line="240" w:lineRule="auto"/>
      </w:pPr>
      <w:r>
        <w:separator/>
      </w:r>
    </w:p>
  </w:footnote>
  <w:footnote w:type="continuationSeparator" w:id="0">
    <w:p w14:paraId="4BD91885" w14:textId="77777777" w:rsidR="00FE3858" w:rsidRDefault="00FE3858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766DC"/>
    <w:multiLevelType w:val="hybridMultilevel"/>
    <w:tmpl w:val="A664D4D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062614"/>
    <w:multiLevelType w:val="hybridMultilevel"/>
    <w:tmpl w:val="B2C854B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E7F25"/>
    <w:multiLevelType w:val="hybridMultilevel"/>
    <w:tmpl w:val="F1EA20E8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49AC051A"/>
    <w:multiLevelType w:val="hybridMultilevel"/>
    <w:tmpl w:val="E026A288"/>
    <w:lvl w:ilvl="0" w:tplc="B8705540">
      <w:start w:val="2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E7A80"/>
    <w:multiLevelType w:val="hybridMultilevel"/>
    <w:tmpl w:val="A2DAFBFA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5D5675D7"/>
    <w:multiLevelType w:val="hybridMultilevel"/>
    <w:tmpl w:val="FE0499D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63A23"/>
    <w:multiLevelType w:val="hybridMultilevel"/>
    <w:tmpl w:val="F864AEF6"/>
    <w:lvl w:ilvl="0" w:tplc="02665D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6"/>
  </w:num>
  <w:num w:numId="5">
    <w:abstractNumId w:val="18"/>
  </w:num>
  <w:num w:numId="6">
    <w:abstractNumId w:val="15"/>
  </w:num>
  <w:num w:numId="7">
    <w:abstractNumId w:val="0"/>
  </w:num>
  <w:num w:numId="8">
    <w:abstractNumId w:val="14"/>
  </w:num>
  <w:num w:numId="9">
    <w:abstractNumId w:val="2"/>
  </w:num>
  <w:num w:numId="10">
    <w:abstractNumId w:val="4"/>
  </w:num>
  <w:num w:numId="11">
    <w:abstractNumId w:val="11"/>
  </w:num>
  <w:num w:numId="12">
    <w:abstractNumId w:val="7"/>
  </w:num>
  <w:num w:numId="13">
    <w:abstractNumId w:val="5"/>
  </w:num>
  <w:num w:numId="14">
    <w:abstractNumId w:val="10"/>
  </w:num>
  <w:num w:numId="15">
    <w:abstractNumId w:val="12"/>
  </w:num>
  <w:num w:numId="16">
    <w:abstractNumId w:val="3"/>
  </w:num>
  <w:num w:numId="17">
    <w:abstractNumId w:val="16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8F"/>
    <w:rsid w:val="00014699"/>
    <w:rsid w:val="00017BEF"/>
    <w:rsid w:val="00044B2E"/>
    <w:rsid w:val="000675B4"/>
    <w:rsid w:val="000954A4"/>
    <w:rsid w:val="00096100"/>
    <w:rsid w:val="000A0F8F"/>
    <w:rsid w:val="000A478C"/>
    <w:rsid w:val="000B5432"/>
    <w:rsid w:val="000C65C8"/>
    <w:rsid w:val="000E059F"/>
    <w:rsid w:val="00102789"/>
    <w:rsid w:val="00102A9E"/>
    <w:rsid w:val="0011243C"/>
    <w:rsid w:val="001400C6"/>
    <w:rsid w:val="0014137B"/>
    <w:rsid w:val="001432CB"/>
    <w:rsid w:val="00147960"/>
    <w:rsid w:val="001726C6"/>
    <w:rsid w:val="00186FF9"/>
    <w:rsid w:val="001B3291"/>
    <w:rsid w:val="001B73A3"/>
    <w:rsid w:val="001C47AA"/>
    <w:rsid w:val="001D4FA3"/>
    <w:rsid w:val="00206926"/>
    <w:rsid w:val="00206DC0"/>
    <w:rsid w:val="00244D18"/>
    <w:rsid w:val="00251DB2"/>
    <w:rsid w:val="0026008A"/>
    <w:rsid w:val="00264790"/>
    <w:rsid w:val="00286883"/>
    <w:rsid w:val="00293805"/>
    <w:rsid w:val="00295AE8"/>
    <w:rsid w:val="002C2556"/>
    <w:rsid w:val="002D6F24"/>
    <w:rsid w:val="002E7A8B"/>
    <w:rsid w:val="002F2B35"/>
    <w:rsid w:val="002F3ABE"/>
    <w:rsid w:val="00311CAD"/>
    <w:rsid w:val="00326B7F"/>
    <w:rsid w:val="00330C9F"/>
    <w:rsid w:val="00334616"/>
    <w:rsid w:val="003349B4"/>
    <w:rsid w:val="003410E0"/>
    <w:rsid w:val="003629F6"/>
    <w:rsid w:val="00364250"/>
    <w:rsid w:val="00364B03"/>
    <w:rsid w:val="00373F49"/>
    <w:rsid w:val="00384575"/>
    <w:rsid w:val="00386B39"/>
    <w:rsid w:val="003A2B4F"/>
    <w:rsid w:val="003B2503"/>
    <w:rsid w:val="003B4864"/>
    <w:rsid w:val="003B4B60"/>
    <w:rsid w:val="003C3AA4"/>
    <w:rsid w:val="003C43C4"/>
    <w:rsid w:val="003E2940"/>
    <w:rsid w:val="003F2DCD"/>
    <w:rsid w:val="00403805"/>
    <w:rsid w:val="00403E32"/>
    <w:rsid w:val="004C3878"/>
    <w:rsid w:val="004F7A68"/>
    <w:rsid w:val="005002FF"/>
    <w:rsid w:val="005015A1"/>
    <w:rsid w:val="00535511"/>
    <w:rsid w:val="0054622B"/>
    <w:rsid w:val="005533DF"/>
    <w:rsid w:val="00567B98"/>
    <w:rsid w:val="00572F42"/>
    <w:rsid w:val="00583D00"/>
    <w:rsid w:val="005B5205"/>
    <w:rsid w:val="005B7772"/>
    <w:rsid w:val="005D3AB0"/>
    <w:rsid w:val="005D4FDD"/>
    <w:rsid w:val="005D661C"/>
    <w:rsid w:val="005E4BC1"/>
    <w:rsid w:val="005F00B6"/>
    <w:rsid w:val="005F7AC8"/>
    <w:rsid w:val="00625EEA"/>
    <w:rsid w:val="00633C85"/>
    <w:rsid w:val="00643C88"/>
    <w:rsid w:val="006738D3"/>
    <w:rsid w:val="006B3A40"/>
    <w:rsid w:val="006C529B"/>
    <w:rsid w:val="006C5DBE"/>
    <w:rsid w:val="006E5CDB"/>
    <w:rsid w:val="006E7110"/>
    <w:rsid w:val="00704A89"/>
    <w:rsid w:val="00713517"/>
    <w:rsid w:val="007278A5"/>
    <w:rsid w:val="00727CAD"/>
    <w:rsid w:val="0074556E"/>
    <w:rsid w:val="00746255"/>
    <w:rsid w:val="007575AC"/>
    <w:rsid w:val="0076484C"/>
    <w:rsid w:val="007721F4"/>
    <w:rsid w:val="007831A0"/>
    <w:rsid w:val="007B1C67"/>
    <w:rsid w:val="007E6F48"/>
    <w:rsid w:val="007F094D"/>
    <w:rsid w:val="007F2808"/>
    <w:rsid w:val="007F2C9A"/>
    <w:rsid w:val="00800A54"/>
    <w:rsid w:val="008066BD"/>
    <w:rsid w:val="00810B09"/>
    <w:rsid w:val="00843D74"/>
    <w:rsid w:val="00847147"/>
    <w:rsid w:val="008531E7"/>
    <w:rsid w:val="0086253C"/>
    <w:rsid w:val="00862C77"/>
    <w:rsid w:val="00876825"/>
    <w:rsid w:val="008A2F5E"/>
    <w:rsid w:val="008C5EFD"/>
    <w:rsid w:val="008D1A41"/>
    <w:rsid w:val="008E222B"/>
    <w:rsid w:val="0092759C"/>
    <w:rsid w:val="00930B5A"/>
    <w:rsid w:val="00945CA6"/>
    <w:rsid w:val="00947774"/>
    <w:rsid w:val="00953581"/>
    <w:rsid w:val="009842B1"/>
    <w:rsid w:val="00991794"/>
    <w:rsid w:val="009B2DD1"/>
    <w:rsid w:val="009D17B9"/>
    <w:rsid w:val="009E17EE"/>
    <w:rsid w:val="009F61AD"/>
    <w:rsid w:val="00A020EF"/>
    <w:rsid w:val="00A036F9"/>
    <w:rsid w:val="00A12B1B"/>
    <w:rsid w:val="00A13C51"/>
    <w:rsid w:val="00A15C71"/>
    <w:rsid w:val="00A2754D"/>
    <w:rsid w:val="00A4569D"/>
    <w:rsid w:val="00A55D67"/>
    <w:rsid w:val="00A64D0E"/>
    <w:rsid w:val="00A673F3"/>
    <w:rsid w:val="00A9463A"/>
    <w:rsid w:val="00A96A8C"/>
    <w:rsid w:val="00AA079C"/>
    <w:rsid w:val="00AA22B3"/>
    <w:rsid w:val="00AB3A82"/>
    <w:rsid w:val="00AB679D"/>
    <w:rsid w:val="00AC5ED6"/>
    <w:rsid w:val="00AD0D18"/>
    <w:rsid w:val="00AE6A0E"/>
    <w:rsid w:val="00B0311B"/>
    <w:rsid w:val="00B0340E"/>
    <w:rsid w:val="00B366AA"/>
    <w:rsid w:val="00B67C90"/>
    <w:rsid w:val="00BC6933"/>
    <w:rsid w:val="00BE171F"/>
    <w:rsid w:val="00BE6375"/>
    <w:rsid w:val="00BF7953"/>
    <w:rsid w:val="00C05FFB"/>
    <w:rsid w:val="00C279AB"/>
    <w:rsid w:val="00C27C68"/>
    <w:rsid w:val="00C34C6B"/>
    <w:rsid w:val="00C47D6D"/>
    <w:rsid w:val="00C53DE8"/>
    <w:rsid w:val="00C5549F"/>
    <w:rsid w:val="00C73CE1"/>
    <w:rsid w:val="00C77685"/>
    <w:rsid w:val="00C942BC"/>
    <w:rsid w:val="00C9720A"/>
    <w:rsid w:val="00CB15CD"/>
    <w:rsid w:val="00CF0D8E"/>
    <w:rsid w:val="00D22A8F"/>
    <w:rsid w:val="00D27BEA"/>
    <w:rsid w:val="00D40000"/>
    <w:rsid w:val="00D413F4"/>
    <w:rsid w:val="00D43453"/>
    <w:rsid w:val="00D468C0"/>
    <w:rsid w:val="00D5607B"/>
    <w:rsid w:val="00DA005D"/>
    <w:rsid w:val="00DA6F9B"/>
    <w:rsid w:val="00DB1308"/>
    <w:rsid w:val="00DB1AA7"/>
    <w:rsid w:val="00DD02AB"/>
    <w:rsid w:val="00DD2851"/>
    <w:rsid w:val="00DD4392"/>
    <w:rsid w:val="00DD59CB"/>
    <w:rsid w:val="00DD7309"/>
    <w:rsid w:val="00DF2021"/>
    <w:rsid w:val="00DF6ABC"/>
    <w:rsid w:val="00E30900"/>
    <w:rsid w:val="00E40026"/>
    <w:rsid w:val="00E61E5F"/>
    <w:rsid w:val="00E71EC2"/>
    <w:rsid w:val="00E77911"/>
    <w:rsid w:val="00EA7175"/>
    <w:rsid w:val="00EB09D2"/>
    <w:rsid w:val="00EE6E49"/>
    <w:rsid w:val="00EF0C4E"/>
    <w:rsid w:val="00F21311"/>
    <w:rsid w:val="00F22C55"/>
    <w:rsid w:val="00F32345"/>
    <w:rsid w:val="00F60CE8"/>
    <w:rsid w:val="00F75D79"/>
    <w:rsid w:val="00F96D46"/>
    <w:rsid w:val="00FB1D64"/>
    <w:rsid w:val="00FB5EFB"/>
    <w:rsid w:val="00FD7341"/>
    <w:rsid w:val="00FE3858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635D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721F4"/>
  </w:style>
  <w:style w:type="character" w:styleId="Istaknuto">
    <w:name w:val="Emphasis"/>
    <w:basedOn w:val="Zadanifontodlomka"/>
    <w:uiPriority w:val="20"/>
    <w:qFormat/>
    <w:rsid w:val="00102A9E"/>
    <w:rPr>
      <w:i/>
      <w:iCs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7A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5F7AC8"/>
    <w:rPr>
      <w:rFonts w:eastAsiaTheme="minorEastAsia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5F7AC8"/>
    <w:rPr>
      <w:i/>
      <w:iCs/>
      <w:color w:val="404040" w:themeColor="text1" w:themeTint="BF"/>
    </w:rPr>
  </w:style>
  <w:style w:type="table" w:styleId="Svijetlosjenanje-Isticanje1">
    <w:name w:val="Light Shading Accent 1"/>
    <w:basedOn w:val="Obinatablica"/>
    <w:uiPriority w:val="60"/>
    <w:rsid w:val="00633C85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B8538-F586-4D72-9E17-30E6CCDB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Vjekoslava Hrastović</cp:lastModifiedBy>
  <cp:revision>2</cp:revision>
  <cp:lastPrinted>2019-06-03T07:45:00Z</cp:lastPrinted>
  <dcterms:created xsi:type="dcterms:W3CDTF">2023-08-31T15:45:00Z</dcterms:created>
  <dcterms:modified xsi:type="dcterms:W3CDTF">2023-08-31T15:45:00Z</dcterms:modified>
</cp:coreProperties>
</file>